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A04F5D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7F91021" w14:textId="77777777" w:rsidR="00094D2B" w:rsidRPr="00094D2B" w:rsidRDefault="00094D2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B70C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B70C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B70C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B70C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B70C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B70C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B70C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E3A3ED0" w:rsidR="001D6269" w:rsidRPr="00CB70C6" w:rsidRDefault="00CB70C6" w:rsidP="0040560B">
      <w:pPr>
        <w:jc w:val="right"/>
        <w:rPr>
          <w:rFonts w:ascii="Arial" w:hAnsi="Arial"/>
          <w:b/>
          <w:szCs w:val="24"/>
          <w:lang w:val="bg-BG"/>
        </w:rPr>
      </w:pPr>
      <w:r w:rsidRPr="00CB70C6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CB70C6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B70C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D69976D" w:rsidR="001D6269" w:rsidRPr="00CB70C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B70C6" w:rsidRPr="00CB70C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729</w:t>
      </w:r>
    </w:p>
    <w:p w14:paraId="560FFC16" w14:textId="77777777" w:rsidR="001D6269" w:rsidRPr="00CB70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0AA3753" w:rsidR="001D6269" w:rsidRPr="00CB70C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B70C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B70C6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B70C6" w:rsidRPr="00CB70C6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CB70C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CB70C6" w:rsidRPr="00CB70C6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CB70C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CB70C6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CB70C6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CB70C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B70C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B70C6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B70C6" w:rsidRDefault="00DB238A">
      <w:pPr>
        <w:rPr>
          <w:rFonts w:ascii="Times New Roman" w:hAnsi="Times New Roman"/>
          <w:b/>
          <w:lang w:val="bg-BG"/>
        </w:rPr>
      </w:pPr>
    </w:p>
    <w:p w14:paraId="5FB09D8D" w14:textId="522DCE30" w:rsidR="00891781" w:rsidRPr="00CB70C6" w:rsidRDefault="001D6269" w:rsidP="00704563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CB70C6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704563" w:rsidRPr="00CB70C6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704563" w:rsidRPr="00CB70C6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Програмата за подкрепа на организации на български общности от Република Албания, Република Сърбия, Република Косово, Украйна и Република Молдова и на граждани от Република Северна Македония с българско самосъзнание</w:t>
      </w:r>
    </w:p>
    <w:p w14:paraId="3012945B" w14:textId="77777777" w:rsidR="008B1025" w:rsidRPr="00CB70C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CB70C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B70C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B70C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B70C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B70C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B70C6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8CA98B6" w14:textId="36123BD6" w:rsidR="004C2B4D" w:rsidRPr="00CB70C6" w:rsidRDefault="00704563" w:rsidP="0070456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B70C6">
        <w:rPr>
          <w:rFonts w:cs="Arial"/>
          <w:b w:val="0"/>
          <w:sz w:val="28"/>
          <w:szCs w:val="28"/>
        </w:rPr>
        <w:t>Одобрява Програма</w:t>
      </w:r>
      <w:r w:rsidR="00FA41E7" w:rsidRPr="00CB70C6">
        <w:rPr>
          <w:rFonts w:cs="Arial"/>
          <w:b w:val="0"/>
          <w:sz w:val="28"/>
          <w:szCs w:val="28"/>
        </w:rPr>
        <w:t>та</w:t>
      </w:r>
      <w:r w:rsidRPr="00CB70C6">
        <w:rPr>
          <w:rFonts w:cs="Arial"/>
          <w:b w:val="0"/>
          <w:sz w:val="28"/>
          <w:szCs w:val="28"/>
        </w:rPr>
        <w:t xml:space="preserve"> за подкрепа на организации на български общности от Република Албания, Република Сърбия, Република Косово, Украйна и Република Молдова и на граждани от Република Северна Македония с българско самосъзнание за периода </w:t>
      </w:r>
      <w:r w:rsidR="00FA41E7" w:rsidRPr="00CB70C6">
        <w:rPr>
          <w:rFonts w:cs="Arial"/>
          <w:b w:val="0"/>
          <w:sz w:val="28"/>
          <w:szCs w:val="28"/>
        </w:rPr>
        <w:t xml:space="preserve">от </w:t>
      </w:r>
      <w:r w:rsidRPr="00CB70C6">
        <w:rPr>
          <w:rFonts w:cs="Arial"/>
          <w:b w:val="0"/>
          <w:sz w:val="28"/>
          <w:szCs w:val="28"/>
        </w:rPr>
        <w:t xml:space="preserve">15 октомври 2025 г. </w:t>
      </w:r>
      <w:r w:rsidR="00FA41E7" w:rsidRPr="00CB70C6">
        <w:rPr>
          <w:rFonts w:cs="Arial"/>
          <w:b w:val="0"/>
          <w:sz w:val="28"/>
          <w:szCs w:val="28"/>
        </w:rPr>
        <w:t>до</w:t>
      </w:r>
      <w:r w:rsidRPr="00CB70C6">
        <w:rPr>
          <w:rFonts w:cs="Arial"/>
          <w:b w:val="0"/>
          <w:sz w:val="28"/>
          <w:szCs w:val="28"/>
        </w:rPr>
        <w:t xml:space="preserve"> 31 декември 2029 г. съгласно приложението.</w:t>
      </w:r>
    </w:p>
    <w:p w14:paraId="1F514706" w14:textId="77777777" w:rsidR="007F1FEE" w:rsidRPr="00CB70C6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CB70C6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3D3D291" w14:textId="77777777" w:rsidR="00CB70C6" w:rsidRPr="00CB70C6" w:rsidRDefault="00CB70C6">
      <w:pPr>
        <w:ind w:firstLine="1134"/>
        <w:rPr>
          <w:rFonts w:ascii="Arial" w:hAnsi="Arial"/>
          <w:b/>
          <w:szCs w:val="24"/>
          <w:lang w:val="bg-BG"/>
        </w:rPr>
      </w:pPr>
      <w:r w:rsidRPr="00CB70C6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041CA82" w14:textId="77777777" w:rsidR="00CB70C6" w:rsidRPr="00CB70C6" w:rsidRDefault="00CB70C6">
      <w:pPr>
        <w:ind w:firstLine="1134"/>
        <w:rPr>
          <w:rFonts w:ascii="Arial" w:hAnsi="Arial"/>
          <w:b/>
          <w:szCs w:val="24"/>
          <w:lang w:val="bg-BG"/>
        </w:rPr>
      </w:pPr>
    </w:p>
    <w:p w14:paraId="5702C227" w14:textId="77777777" w:rsidR="00CB70C6" w:rsidRPr="00CB70C6" w:rsidRDefault="00CB70C6">
      <w:pPr>
        <w:ind w:firstLine="1134"/>
        <w:rPr>
          <w:rFonts w:ascii="Arial" w:hAnsi="Arial"/>
          <w:b/>
          <w:szCs w:val="24"/>
          <w:lang w:val="bg-BG"/>
        </w:rPr>
      </w:pPr>
      <w:r w:rsidRPr="00CB70C6">
        <w:rPr>
          <w:rFonts w:ascii="Arial" w:hAnsi="Arial"/>
          <w:b/>
          <w:szCs w:val="24"/>
          <w:lang w:val="bg-BG"/>
        </w:rPr>
        <w:t>ГЛАВЕН СЕКРЕТАР НА</w:t>
      </w:r>
    </w:p>
    <w:p w14:paraId="1FDF45B6" w14:textId="77777777" w:rsidR="00CB70C6" w:rsidRPr="00CB70C6" w:rsidRDefault="00CB70C6">
      <w:pPr>
        <w:ind w:firstLine="1134"/>
        <w:rPr>
          <w:rFonts w:ascii="Arial" w:hAnsi="Arial"/>
          <w:b/>
          <w:szCs w:val="24"/>
          <w:lang w:val="bg-BG"/>
        </w:rPr>
      </w:pPr>
      <w:r w:rsidRPr="00CB70C6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B70C6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3820E0A" w14:textId="77777777" w:rsidR="00CB70C6" w:rsidRPr="00CB70C6" w:rsidRDefault="00CB70C6">
      <w:pPr>
        <w:ind w:left="1134"/>
        <w:rPr>
          <w:rFonts w:ascii="Arial" w:hAnsi="Arial"/>
          <w:b/>
          <w:szCs w:val="24"/>
          <w:lang w:val="bg-BG"/>
        </w:rPr>
      </w:pPr>
    </w:p>
    <w:sectPr w:rsidR="00CB70C6" w:rsidRPr="00CB70C6" w:rsidSect="009456F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3AD9" w14:textId="77777777" w:rsidR="0042383F" w:rsidRDefault="0042383F">
      <w:r>
        <w:separator/>
      </w:r>
    </w:p>
  </w:endnote>
  <w:endnote w:type="continuationSeparator" w:id="0">
    <w:p w14:paraId="5F83717C" w14:textId="77777777" w:rsidR="0042383F" w:rsidRDefault="0042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77777777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E659A61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4D52D942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DDD3" w14:textId="77777777" w:rsidR="0042383F" w:rsidRDefault="0042383F">
      <w:r>
        <w:separator/>
      </w:r>
    </w:p>
  </w:footnote>
  <w:footnote w:type="continuationSeparator" w:id="0">
    <w:p w14:paraId="25A51C68" w14:textId="77777777" w:rsidR="0042383F" w:rsidRDefault="0042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4D2B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383F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4563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03FE"/>
    <w:rsid w:val="009633F5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37EE7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B70C6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098E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41E7"/>
    <w:rsid w:val="00FA5CA9"/>
    <w:rsid w:val="00FB4F1A"/>
    <w:rsid w:val="00FB7F1C"/>
    <w:rsid w:val="00FC572C"/>
    <w:rsid w:val="00FD7838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2025-10-30T13:27:00Z</dcterms:created>
  <dcterms:modified xsi:type="dcterms:W3CDTF">2025-10-30T13:27:00Z</dcterms:modified>
</cp:coreProperties>
</file>