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05F47" w14:textId="25A07892" w:rsidR="00683DAE" w:rsidRDefault="00683DAE">
      <w:pPr>
        <w:pStyle w:val="Title"/>
        <w:rPr>
          <w:noProof/>
          <w:lang w:val="bg-BG"/>
        </w:rPr>
      </w:pPr>
    </w:p>
    <w:p w14:paraId="25F0A219" w14:textId="77777777" w:rsidR="00DD6116" w:rsidRPr="00951281" w:rsidRDefault="00DD6116">
      <w:pPr>
        <w:pStyle w:val="Title"/>
        <w:rPr>
          <w:rFonts w:ascii="Times New Roman" w:hAnsi="Times New Roman"/>
          <w:lang w:val="bg-BG"/>
        </w:rPr>
      </w:pPr>
    </w:p>
    <w:p w14:paraId="6E13E08F" w14:textId="77777777" w:rsidR="0069784B" w:rsidRPr="00951281" w:rsidRDefault="00FD000C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951281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Е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П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У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К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951281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Ъ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Г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Я</w:t>
      </w:r>
    </w:p>
    <w:p w14:paraId="0B9ACFE1" w14:textId="77777777" w:rsidR="0069784B" w:rsidRPr="00951281" w:rsidRDefault="00FD000C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951281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Т</w:t>
      </w:r>
    </w:p>
    <w:p w14:paraId="4D259D04" w14:textId="7F2488F9" w:rsidR="0069784B" w:rsidRPr="00AF29C1" w:rsidRDefault="008E4677" w:rsidP="00D36EA5">
      <w:pPr>
        <w:jc w:val="right"/>
        <w:rPr>
          <w:rFonts w:ascii="Arial" w:hAnsi="Arial"/>
          <w:b/>
          <w:szCs w:val="24"/>
          <w:lang w:val="bg-BG"/>
        </w:rPr>
      </w:pPr>
      <w:r w:rsidRPr="008E4677">
        <w:rPr>
          <w:rFonts w:ascii="Arial" w:hAnsi="Arial" w:cs="Arial"/>
          <w:b/>
          <w:szCs w:val="24"/>
          <w:lang w:val="bg-BG"/>
        </w:rPr>
        <w:t>Препис</w:t>
      </w:r>
    </w:p>
    <w:p w14:paraId="370577B9" w14:textId="77777777" w:rsidR="00E22D77" w:rsidRPr="001A1330" w:rsidRDefault="00E22D77">
      <w:pPr>
        <w:jc w:val="center"/>
        <w:rPr>
          <w:rFonts w:ascii="Times New Roman" w:hAnsi="Times New Roman"/>
          <w:szCs w:val="24"/>
          <w:lang w:val="bg-BG"/>
        </w:rPr>
      </w:pPr>
    </w:p>
    <w:p w14:paraId="67CEC2CE" w14:textId="77777777" w:rsidR="00AA1C46" w:rsidRDefault="00AA1C46">
      <w:pPr>
        <w:jc w:val="center"/>
        <w:rPr>
          <w:rFonts w:ascii="Times New Roman" w:hAnsi="Times New Roman"/>
          <w:szCs w:val="24"/>
          <w:lang w:val="en-US"/>
        </w:rPr>
      </w:pPr>
    </w:p>
    <w:p w14:paraId="783C8B86" w14:textId="77777777" w:rsidR="001A1330" w:rsidRPr="001A1330" w:rsidRDefault="001A1330">
      <w:pPr>
        <w:jc w:val="center"/>
        <w:rPr>
          <w:rFonts w:ascii="Times New Roman" w:hAnsi="Times New Roman"/>
          <w:szCs w:val="24"/>
          <w:lang w:val="en-US"/>
        </w:rPr>
      </w:pPr>
    </w:p>
    <w:p w14:paraId="0214476F" w14:textId="10E1C75D" w:rsidR="0069784B" w:rsidRPr="00951281" w:rsidRDefault="000900B0">
      <w:pPr>
        <w:spacing w:line="360" w:lineRule="auto"/>
        <w:jc w:val="center"/>
        <w:rPr>
          <w:rFonts w:ascii="Times New Roman" w:hAnsi="Times New Roman"/>
          <w:b/>
          <w:spacing w:val="180"/>
          <w:sz w:val="40"/>
          <w:szCs w:val="40"/>
          <w:lang w:val="bg-BG"/>
        </w:rPr>
      </w:pPr>
      <w:r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t>ПОСТАНОВЛЕНИЕ</w:t>
      </w:r>
      <w:r w:rsidR="0069784B"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 </w:t>
      </w:r>
      <w:r w:rsidR="0069784B"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sym w:font="Times New Roman" w:char="2116"/>
      </w:r>
      <w:r w:rsidR="008E4677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217</w:t>
      </w:r>
    </w:p>
    <w:p w14:paraId="5F0524B2" w14:textId="77777777" w:rsidR="0069784B" w:rsidRPr="001A1330" w:rsidRDefault="0069784B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14:paraId="635DA36C" w14:textId="21837C48" w:rsidR="0069784B" w:rsidRPr="00951281" w:rsidRDefault="00FD000C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951281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8E4677">
        <w:rPr>
          <w:rFonts w:ascii="Times New Roman" w:hAnsi="Times New Roman"/>
          <w:b/>
          <w:sz w:val="30"/>
          <w:szCs w:val="30"/>
          <w:lang w:val="bg-BG"/>
        </w:rPr>
        <w:t>22 октомври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5C05D8">
        <w:rPr>
          <w:rFonts w:ascii="Times New Roman" w:hAnsi="Times New Roman"/>
          <w:b/>
          <w:sz w:val="30"/>
          <w:szCs w:val="30"/>
          <w:lang w:val="bg-BG"/>
        </w:rPr>
        <w:t>2</w:t>
      </w:r>
      <w:r w:rsidR="00FA2A3C">
        <w:rPr>
          <w:rFonts w:ascii="Times New Roman" w:hAnsi="Times New Roman"/>
          <w:b/>
          <w:sz w:val="30"/>
          <w:szCs w:val="30"/>
          <w:lang w:val="bg-BG"/>
        </w:rPr>
        <w:t>5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951281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1A534027" w14:textId="77777777" w:rsidR="00D36324" w:rsidRPr="00951281" w:rsidRDefault="00D36324" w:rsidP="00102493">
      <w:pPr>
        <w:jc w:val="center"/>
        <w:rPr>
          <w:rFonts w:ascii="Times New Roman" w:hAnsi="Times New Roman"/>
          <w:b/>
          <w:lang w:val="bg-BG"/>
        </w:rPr>
      </w:pPr>
    </w:p>
    <w:p w14:paraId="06D0CA73" w14:textId="77777777" w:rsidR="005866D4" w:rsidRPr="00951281" w:rsidRDefault="005866D4" w:rsidP="00102493">
      <w:pPr>
        <w:jc w:val="center"/>
        <w:rPr>
          <w:rFonts w:ascii="Times New Roman" w:hAnsi="Times New Roman"/>
          <w:b/>
          <w:lang w:val="bg-BG"/>
        </w:rPr>
      </w:pPr>
    </w:p>
    <w:p w14:paraId="12F34CAF" w14:textId="61A01E6F" w:rsidR="0069784B" w:rsidRPr="00822185" w:rsidRDefault="008A1546" w:rsidP="004A3C00">
      <w:pPr>
        <w:tabs>
          <w:tab w:val="left" w:pos="7938"/>
        </w:tabs>
        <w:spacing w:before="120" w:line="288" w:lineRule="auto"/>
        <w:ind w:left="1701" w:right="1038" w:hanging="567"/>
        <w:jc w:val="both"/>
        <w:rPr>
          <w:rFonts w:ascii="Arial" w:hAnsi="Arial" w:cs="Arial"/>
          <w:b/>
          <w:smallCaps/>
          <w:sz w:val="28"/>
          <w:szCs w:val="28"/>
          <w:lang w:val="bg-BG"/>
        </w:rPr>
      </w:pPr>
      <w:r w:rsidRPr="009E5261">
        <w:rPr>
          <w:rFonts w:ascii="Arial" w:hAnsi="Arial" w:cs="Arial"/>
          <w:b/>
          <w:caps/>
          <w:sz w:val="28"/>
          <w:szCs w:val="28"/>
          <w:lang w:val="bg-BG"/>
        </w:rPr>
        <w:t>ЗА</w:t>
      </w:r>
      <w:r w:rsidR="00951281" w:rsidRPr="00822185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65630" w:rsidRPr="00965630">
        <w:rPr>
          <w:rFonts w:ascii="Arial" w:hAnsi="Arial" w:cs="Arial" w:hint="eastAsia"/>
          <w:b/>
          <w:smallCaps/>
          <w:sz w:val="28"/>
          <w:szCs w:val="28"/>
          <w:lang w:val="bg-BG"/>
        </w:rPr>
        <w:t>допълнение</w:t>
      </w:r>
      <w:r w:rsidR="00965630" w:rsidRPr="00965630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65630" w:rsidRPr="00965630">
        <w:rPr>
          <w:rFonts w:ascii="Arial" w:hAnsi="Arial" w:cs="Arial" w:hint="eastAsia"/>
          <w:b/>
          <w:smallCaps/>
          <w:sz w:val="28"/>
          <w:szCs w:val="28"/>
          <w:lang w:val="bg-BG"/>
        </w:rPr>
        <w:t>на</w:t>
      </w:r>
      <w:r w:rsidR="00965630" w:rsidRPr="00965630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65630" w:rsidRPr="00965630">
        <w:rPr>
          <w:rFonts w:ascii="Arial" w:hAnsi="Arial" w:cs="Arial" w:hint="eastAsia"/>
          <w:b/>
          <w:smallCaps/>
          <w:sz w:val="28"/>
          <w:szCs w:val="28"/>
          <w:lang w:val="bg-BG"/>
        </w:rPr>
        <w:t>Тарифата</w:t>
      </w:r>
      <w:r w:rsidR="00965630" w:rsidRPr="00965630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65630" w:rsidRPr="00965630">
        <w:rPr>
          <w:rFonts w:ascii="Arial" w:hAnsi="Arial" w:cs="Arial" w:hint="eastAsia"/>
          <w:b/>
          <w:smallCaps/>
          <w:sz w:val="28"/>
          <w:szCs w:val="28"/>
          <w:lang w:val="bg-BG"/>
        </w:rPr>
        <w:t>за</w:t>
      </w:r>
      <w:r w:rsidR="00965630" w:rsidRPr="00965630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65630" w:rsidRPr="00965630">
        <w:rPr>
          <w:rFonts w:ascii="Arial" w:hAnsi="Arial" w:cs="Arial" w:hint="eastAsia"/>
          <w:b/>
          <w:smallCaps/>
          <w:sz w:val="28"/>
          <w:szCs w:val="28"/>
          <w:lang w:val="bg-BG"/>
        </w:rPr>
        <w:t>таксите</w:t>
      </w:r>
      <w:r w:rsidR="00965630" w:rsidRPr="00965630">
        <w:rPr>
          <w:rFonts w:ascii="Arial" w:hAnsi="Arial" w:cs="Arial"/>
          <w:b/>
          <w:smallCaps/>
          <w:sz w:val="28"/>
          <w:szCs w:val="28"/>
          <w:lang w:val="bg-BG"/>
        </w:rPr>
        <w:t xml:space="preserve">, </w:t>
      </w:r>
      <w:r w:rsidR="00965630" w:rsidRPr="00965630">
        <w:rPr>
          <w:rFonts w:ascii="Arial" w:hAnsi="Arial" w:cs="Arial" w:hint="eastAsia"/>
          <w:b/>
          <w:smallCaps/>
          <w:sz w:val="28"/>
          <w:szCs w:val="28"/>
          <w:lang w:val="bg-BG"/>
        </w:rPr>
        <w:t>които</w:t>
      </w:r>
      <w:r w:rsidR="00965630" w:rsidRPr="00965630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65630" w:rsidRPr="00965630">
        <w:rPr>
          <w:rFonts w:ascii="Arial" w:hAnsi="Arial" w:cs="Arial" w:hint="eastAsia"/>
          <w:b/>
          <w:smallCaps/>
          <w:sz w:val="28"/>
          <w:szCs w:val="28"/>
          <w:lang w:val="bg-BG"/>
        </w:rPr>
        <w:t>се</w:t>
      </w:r>
      <w:r w:rsidR="00965630" w:rsidRPr="00965630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65630" w:rsidRPr="00965630">
        <w:rPr>
          <w:rFonts w:ascii="Arial" w:hAnsi="Arial" w:cs="Arial" w:hint="eastAsia"/>
          <w:b/>
          <w:smallCaps/>
          <w:sz w:val="28"/>
          <w:szCs w:val="28"/>
          <w:lang w:val="bg-BG"/>
        </w:rPr>
        <w:t>събират</w:t>
      </w:r>
      <w:r w:rsidR="00965630" w:rsidRPr="00965630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65630" w:rsidRPr="00965630">
        <w:rPr>
          <w:rFonts w:ascii="Arial" w:hAnsi="Arial" w:cs="Arial" w:hint="eastAsia"/>
          <w:b/>
          <w:smallCaps/>
          <w:sz w:val="28"/>
          <w:szCs w:val="28"/>
          <w:lang w:val="bg-BG"/>
        </w:rPr>
        <w:t>в</w:t>
      </w:r>
      <w:r w:rsidR="00965630" w:rsidRPr="00965630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65630" w:rsidRPr="00965630">
        <w:rPr>
          <w:rFonts w:ascii="Arial" w:hAnsi="Arial" w:cs="Arial" w:hint="eastAsia"/>
          <w:b/>
          <w:smallCaps/>
          <w:sz w:val="28"/>
          <w:szCs w:val="28"/>
          <w:lang w:val="bg-BG"/>
        </w:rPr>
        <w:t>системата</w:t>
      </w:r>
      <w:r w:rsidR="00965630" w:rsidRPr="00965630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65630" w:rsidRPr="00965630">
        <w:rPr>
          <w:rFonts w:ascii="Arial" w:hAnsi="Arial" w:cs="Arial" w:hint="eastAsia"/>
          <w:b/>
          <w:smallCaps/>
          <w:sz w:val="28"/>
          <w:szCs w:val="28"/>
          <w:lang w:val="bg-BG"/>
        </w:rPr>
        <w:t>на</w:t>
      </w:r>
      <w:r w:rsidR="00965630" w:rsidRPr="00965630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65630" w:rsidRPr="00965630">
        <w:rPr>
          <w:rFonts w:ascii="Arial" w:hAnsi="Arial" w:cs="Arial" w:hint="eastAsia"/>
          <w:b/>
          <w:smallCaps/>
          <w:sz w:val="28"/>
          <w:szCs w:val="28"/>
          <w:lang w:val="bg-BG"/>
        </w:rPr>
        <w:t>предучилищното</w:t>
      </w:r>
      <w:r w:rsidR="00965630" w:rsidRPr="00965630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65630" w:rsidRPr="00965630">
        <w:rPr>
          <w:rFonts w:ascii="Arial" w:hAnsi="Arial" w:cs="Arial" w:hint="eastAsia"/>
          <w:b/>
          <w:smallCaps/>
          <w:sz w:val="28"/>
          <w:szCs w:val="28"/>
          <w:lang w:val="bg-BG"/>
        </w:rPr>
        <w:t>и</w:t>
      </w:r>
      <w:r w:rsidR="00965630" w:rsidRPr="00965630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65630" w:rsidRPr="00965630">
        <w:rPr>
          <w:rFonts w:ascii="Arial" w:hAnsi="Arial" w:cs="Arial" w:hint="eastAsia"/>
          <w:b/>
          <w:smallCaps/>
          <w:sz w:val="28"/>
          <w:szCs w:val="28"/>
          <w:lang w:val="bg-BG"/>
        </w:rPr>
        <w:t>училищното</w:t>
      </w:r>
      <w:r w:rsidR="00965630" w:rsidRPr="00965630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965630" w:rsidRPr="00965630">
        <w:rPr>
          <w:rFonts w:ascii="Arial" w:hAnsi="Arial" w:cs="Arial" w:hint="eastAsia"/>
          <w:b/>
          <w:smallCaps/>
          <w:sz w:val="28"/>
          <w:szCs w:val="28"/>
          <w:lang w:val="bg-BG"/>
        </w:rPr>
        <w:t>образование</w:t>
      </w:r>
      <w:r w:rsidR="005C5AE5">
        <w:rPr>
          <w:rFonts w:ascii="Arial" w:hAnsi="Arial" w:cs="Arial"/>
          <w:b/>
          <w:smallCaps/>
          <w:sz w:val="28"/>
          <w:szCs w:val="28"/>
          <w:lang w:val="bg-BG"/>
        </w:rPr>
        <w:t xml:space="preserve">, </w:t>
      </w:r>
      <w:r w:rsidR="005C5AE5" w:rsidRPr="005C5AE5">
        <w:rPr>
          <w:rFonts w:ascii="Arial" w:hAnsi="Arial" w:cs="Arial" w:hint="eastAsia"/>
          <w:b/>
          <w:smallCaps/>
          <w:sz w:val="28"/>
          <w:szCs w:val="28"/>
          <w:lang w:val="bg-BG"/>
        </w:rPr>
        <w:t>приета</w:t>
      </w:r>
      <w:r w:rsidR="005C5AE5" w:rsidRPr="005C5AE5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5C5AE5" w:rsidRPr="005C5AE5">
        <w:rPr>
          <w:rFonts w:ascii="Arial" w:hAnsi="Arial" w:cs="Arial" w:hint="eastAsia"/>
          <w:b/>
          <w:smallCaps/>
          <w:sz w:val="28"/>
          <w:szCs w:val="28"/>
          <w:lang w:val="bg-BG"/>
        </w:rPr>
        <w:t>с</w:t>
      </w:r>
      <w:r w:rsidR="005C5AE5" w:rsidRPr="005C5AE5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5C5AE5" w:rsidRPr="009E1803">
        <w:rPr>
          <w:rFonts w:ascii="Arial" w:hAnsi="Arial" w:cs="Arial"/>
          <w:b/>
          <w:smallCaps/>
          <w:sz w:val="28"/>
          <w:szCs w:val="28"/>
          <w:lang w:val="bg-BG"/>
        </w:rPr>
        <w:t>Постановление</w:t>
      </w:r>
      <w:r w:rsidR="005C5AE5" w:rsidRPr="005C5AE5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5C5AE5" w:rsidRPr="005C5AE5">
        <w:rPr>
          <w:rFonts w:ascii="Arial" w:hAnsi="Arial" w:cs="Arial" w:hint="eastAsia"/>
          <w:b/>
          <w:smallCaps/>
          <w:sz w:val="28"/>
          <w:szCs w:val="28"/>
          <w:lang w:val="bg-BG"/>
        </w:rPr>
        <w:t>№</w:t>
      </w:r>
      <w:r w:rsidR="005C5AE5" w:rsidRPr="005C5AE5">
        <w:rPr>
          <w:rFonts w:ascii="Arial" w:hAnsi="Arial" w:cs="Arial"/>
          <w:b/>
          <w:smallCaps/>
          <w:sz w:val="28"/>
          <w:szCs w:val="28"/>
          <w:lang w:val="bg-BG"/>
        </w:rPr>
        <w:t xml:space="preserve"> 195 </w:t>
      </w:r>
      <w:r w:rsidR="005C5AE5">
        <w:rPr>
          <w:rFonts w:ascii="Arial" w:hAnsi="Arial" w:cs="Arial"/>
          <w:b/>
          <w:smallCaps/>
          <w:sz w:val="28"/>
          <w:szCs w:val="28"/>
          <w:lang w:val="bg-BG"/>
        </w:rPr>
        <w:t xml:space="preserve">на Министерския съвет </w:t>
      </w:r>
      <w:r w:rsidR="005C5AE5" w:rsidRPr="005C5AE5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5C5AE5" w:rsidRPr="005C5AE5">
        <w:rPr>
          <w:rFonts w:ascii="Arial" w:hAnsi="Arial" w:cs="Arial"/>
          <w:b/>
          <w:smallCaps/>
          <w:sz w:val="28"/>
          <w:szCs w:val="28"/>
          <w:lang w:val="bg-BG"/>
        </w:rPr>
        <w:t xml:space="preserve"> 2017 </w:t>
      </w:r>
      <w:r w:rsidR="005C5AE5" w:rsidRPr="005C5AE5">
        <w:rPr>
          <w:rFonts w:ascii="Arial" w:hAnsi="Arial" w:cs="Arial" w:hint="eastAsia"/>
          <w:b/>
          <w:smallCaps/>
          <w:sz w:val="28"/>
          <w:szCs w:val="28"/>
          <w:lang w:val="bg-BG"/>
        </w:rPr>
        <w:t>г</w:t>
      </w:r>
      <w:r w:rsidR="005C5AE5" w:rsidRPr="005C5AE5">
        <w:rPr>
          <w:rFonts w:ascii="Arial" w:hAnsi="Arial" w:cs="Arial"/>
          <w:b/>
          <w:smallCaps/>
          <w:sz w:val="28"/>
          <w:szCs w:val="28"/>
          <w:lang w:val="bg-BG"/>
        </w:rPr>
        <w:t>. (</w:t>
      </w:r>
      <w:r w:rsidR="005C5AE5" w:rsidRPr="005C5AE5">
        <w:rPr>
          <w:rFonts w:ascii="Arial" w:hAnsi="Arial" w:cs="Arial" w:hint="eastAsia"/>
          <w:b/>
          <w:smallCaps/>
          <w:sz w:val="28"/>
          <w:szCs w:val="28"/>
          <w:lang w:val="bg-BG"/>
        </w:rPr>
        <w:t>обн</w:t>
      </w:r>
      <w:r w:rsidR="005C5AE5" w:rsidRPr="005C5AE5">
        <w:rPr>
          <w:rFonts w:ascii="Arial" w:hAnsi="Arial" w:cs="Arial"/>
          <w:b/>
          <w:smallCaps/>
          <w:sz w:val="28"/>
          <w:szCs w:val="28"/>
          <w:lang w:val="bg-BG"/>
        </w:rPr>
        <w:t xml:space="preserve">., </w:t>
      </w:r>
      <w:r w:rsidR="005C5AE5" w:rsidRPr="005C5AE5">
        <w:rPr>
          <w:rFonts w:ascii="Arial" w:hAnsi="Arial" w:cs="Arial" w:hint="eastAsia"/>
          <w:b/>
          <w:smallCaps/>
          <w:sz w:val="28"/>
          <w:szCs w:val="28"/>
          <w:lang w:val="bg-BG"/>
        </w:rPr>
        <w:t>ДВ</w:t>
      </w:r>
      <w:r w:rsidR="005C5AE5" w:rsidRPr="005C5AE5">
        <w:rPr>
          <w:rFonts w:ascii="Arial" w:hAnsi="Arial" w:cs="Arial"/>
          <w:b/>
          <w:smallCaps/>
          <w:sz w:val="28"/>
          <w:szCs w:val="28"/>
          <w:lang w:val="bg-BG"/>
        </w:rPr>
        <w:t xml:space="preserve">, </w:t>
      </w:r>
      <w:r w:rsidR="005C5AE5" w:rsidRPr="005C5AE5">
        <w:rPr>
          <w:rFonts w:ascii="Arial" w:hAnsi="Arial" w:cs="Arial" w:hint="eastAsia"/>
          <w:b/>
          <w:smallCaps/>
          <w:sz w:val="28"/>
          <w:szCs w:val="28"/>
          <w:lang w:val="bg-BG"/>
        </w:rPr>
        <w:t>бр</w:t>
      </w:r>
      <w:r w:rsidR="005C5AE5" w:rsidRPr="005C5AE5">
        <w:rPr>
          <w:rFonts w:ascii="Arial" w:hAnsi="Arial" w:cs="Arial"/>
          <w:b/>
          <w:smallCaps/>
          <w:sz w:val="28"/>
          <w:szCs w:val="28"/>
          <w:lang w:val="bg-BG"/>
        </w:rPr>
        <w:t xml:space="preserve">. 75 </w:t>
      </w:r>
      <w:r w:rsidR="005C5AE5" w:rsidRPr="005C5AE5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5C5AE5" w:rsidRPr="005C5AE5">
        <w:rPr>
          <w:rFonts w:ascii="Arial" w:hAnsi="Arial" w:cs="Arial"/>
          <w:b/>
          <w:smallCaps/>
          <w:sz w:val="28"/>
          <w:szCs w:val="28"/>
          <w:lang w:val="bg-BG"/>
        </w:rPr>
        <w:t xml:space="preserve"> 2017 </w:t>
      </w:r>
      <w:r w:rsidR="005C5AE5" w:rsidRPr="005C5AE5">
        <w:rPr>
          <w:rFonts w:ascii="Arial" w:hAnsi="Arial" w:cs="Arial" w:hint="eastAsia"/>
          <w:b/>
          <w:smallCaps/>
          <w:sz w:val="28"/>
          <w:szCs w:val="28"/>
          <w:lang w:val="bg-BG"/>
        </w:rPr>
        <w:t>г</w:t>
      </w:r>
      <w:r w:rsidR="005C5AE5" w:rsidRPr="005C5AE5">
        <w:rPr>
          <w:rFonts w:ascii="Arial" w:hAnsi="Arial" w:cs="Arial"/>
          <w:b/>
          <w:smallCaps/>
          <w:sz w:val="28"/>
          <w:szCs w:val="28"/>
          <w:lang w:val="bg-BG"/>
        </w:rPr>
        <w:t>.</w:t>
      </w:r>
      <w:r w:rsidR="005C5AE5">
        <w:rPr>
          <w:rFonts w:ascii="Arial" w:hAnsi="Arial" w:cs="Arial"/>
          <w:b/>
          <w:smallCaps/>
          <w:sz w:val="28"/>
          <w:szCs w:val="28"/>
          <w:lang w:val="bg-BG"/>
        </w:rPr>
        <w:t>;</w:t>
      </w:r>
      <w:r w:rsidR="005C5AE5" w:rsidRPr="005C5AE5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5C5AE5" w:rsidRPr="005C5AE5">
        <w:rPr>
          <w:rFonts w:ascii="Arial" w:hAnsi="Arial" w:cs="Arial" w:hint="eastAsia"/>
          <w:b/>
          <w:smallCaps/>
          <w:sz w:val="28"/>
          <w:szCs w:val="28"/>
          <w:lang w:val="bg-BG"/>
        </w:rPr>
        <w:t>изм</w:t>
      </w:r>
      <w:r w:rsidR="005C5AE5" w:rsidRPr="005C5AE5">
        <w:rPr>
          <w:rFonts w:ascii="Arial" w:hAnsi="Arial" w:cs="Arial"/>
          <w:b/>
          <w:smallCaps/>
          <w:sz w:val="28"/>
          <w:szCs w:val="28"/>
          <w:lang w:val="bg-BG"/>
        </w:rPr>
        <w:t xml:space="preserve">. </w:t>
      </w:r>
      <w:r w:rsidR="005C5AE5" w:rsidRPr="005C5AE5">
        <w:rPr>
          <w:rFonts w:ascii="Arial" w:hAnsi="Arial" w:cs="Arial" w:hint="eastAsia"/>
          <w:b/>
          <w:smallCaps/>
          <w:sz w:val="28"/>
          <w:szCs w:val="28"/>
          <w:lang w:val="bg-BG"/>
        </w:rPr>
        <w:t>и</w:t>
      </w:r>
      <w:r w:rsidR="005C5AE5" w:rsidRPr="005C5AE5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5C5AE5" w:rsidRPr="005C5AE5">
        <w:rPr>
          <w:rFonts w:ascii="Arial" w:hAnsi="Arial" w:cs="Arial" w:hint="eastAsia"/>
          <w:b/>
          <w:smallCaps/>
          <w:sz w:val="28"/>
          <w:szCs w:val="28"/>
          <w:lang w:val="bg-BG"/>
        </w:rPr>
        <w:t>доп</w:t>
      </w:r>
      <w:r w:rsidR="005C5AE5" w:rsidRPr="005C5AE5">
        <w:rPr>
          <w:rFonts w:ascii="Arial" w:hAnsi="Arial" w:cs="Arial"/>
          <w:b/>
          <w:smallCaps/>
          <w:sz w:val="28"/>
          <w:szCs w:val="28"/>
          <w:lang w:val="bg-BG"/>
        </w:rPr>
        <w:t>.</w:t>
      </w:r>
      <w:r w:rsidR="005C5AE5">
        <w:rPr>
          <w:rFonts w:ascii="Arial" w:hAnsi="Arial" w:cs="Arial"/>
          <w:b/>
          <w:smallCaps/>
          <w:sz w:val="28"/>
          <w:szCs w:val="28"/>
          <w:lang w:val="bg-BG"/>
        </w:rPr>
        <w:t>,</w:t>
      </w:r>
      <w:r w:rsidR="005C5AE5" w:rsidRPr="005C5AE5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5C5AE5" w:rsidRPr="005C5AE5">
        <w:rPr>
          <w:rFonts w:ascii="Arial" w:hAnsi="Arial" w:cs="Arial" w:hint="eastAsia"/>
          <w:b/>
          <w:smallCaps/>
          <w:sz w:val="28"/>
          <w:szCs w:val="28"/>
          <w:lang w:val="bg-BG"/>
        </w:rPr>
        <w:t>бр</w:t>
      </w:r>
      <w:r w:rsidR="005C5AE5" w:rsidRPr="005C5AE5">
        <w:rPr>
          <w:rFonts w:ascii="Arial" w:hAnsi="Arial" w:cs="Arial"/>
          <w:b/>
          <w:smallCaps/>
          <w:sz w:val="28"/>
          <w:szCs w:val="28"/>
          <w:lang w:val="bg-BG"/>
        </w:rPr>
        <w:t>.</w:t>
      </w:r>
      <w:r w:rsidR="005C5AE5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5C5AE5" w:rsidRPr="005C5AE5">
        <w:rPr>
          <w:rFonts w:ascii="Arial" w:hAnsi="Arial" w:cs="Arial"/>
          <w:b/>
          <w:smallCaps/>
          <w:sz w:val="28"/>
          <w:szCs w:val="28"/>
          <w:lang w:val="bg-BG"/>
        </w:rPr>
        <w:t xml:space="preserve">54 </w:t>
      </w:r>
      <w:r w:rsidR="005C5AE5" w:rsidRPr="005C5AE5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5C5AE5" w:rsidRPr="005C5AE5">
        <w:rPr>
          <w:rFonts w:ascii="Arial" w:hAnsi="Arial" w:cs="Arial"/>
          <w:b/>
          <w:smallCaps/>
          <w:sz w:val="28"/>
          <w:szCs w:val="28"/>
          <w:lang w:val="bg-BG"/>
        </w:rPr>
        <w:t xml:space="preserve"> 2024</w:t>
      </w:r>
      <w:r w:rsidR="005C5AE5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5C5AE5" w:rsidRPr="005C5AE5">
        <w:rPr>
          <w:rFonts w:ascii="Arial" w:hAnsi="Arial" w:cs="Arial" w:hint="eastAsia"/>
          <w:b/>
          <w:smallCaps/>
          <w:sz w:val="28"/>
          <w:szCs w:val="28"/>
          <w:lang w:val="bg-BG"/>
        </w:rPr>
        <w:t>г</w:t>
      </w:r>
      <w:r w:rsidR="005C5AE5" w:rsidRPr="005C5AE5">
        <w:rPr>
          <w:rFonts w:ascii="Arial" w:hAnsi="Arial" w:cs="Arial"/>
          <w:b/>
          <w:smallCaps/>
          <w:sz w:val="28"/>
          <w:szCs w:val="28"/>
          <w:lang w:val="bg-BG"/>
        </w:rPr>
        <w:t>.)</w:t>
      </w:r>
    </w:p>
    <w:p w14:paraId="1AD1A42D" w14:textId="77777777" w:rsidR="00E22D77" w:rsidRPr="004A3C00" w:rsidRDefault="00E22D77" w:rsidP="00E22D77">
      <w:pPr>
        <w:jc w:val="center"/>
        <w:rPr>
          <w:rFonts w:ascii="Times New Roman" w:hAnsi="Times New Roman"/>
          <w:spacing w:val="40"/>
          <w:szCs w:val="24"/>
          <w:lang w:val="bg-BG"/>
        </w:rPr>
      </w:pPr>
    </w:p>
    <w:p w14:paraId="77941A93" w14:textId="77777777" w:rsidR="00E22D77" w:rsidRPr="004A3C00" w:rsidRDefault="00E22D77" w:rsidP="00E22D77">
      <w:pPr>
        <w:jc w:val="center"/>
        <w:rPr>
          <w:rFonts w:ascii="Times New Roman" w:hAnsi="Times New Roman"/>
          <w:smallCaps/>
          <w:szCs w:val="24"/>
          <w:lang w:val="bg-BG"/>
        </w:rPr>
      </w:pPr>
    </w:p>
    <w:p w14:paraId="07CC7D81" w14:textId="77777777" w:rsidR="0069784B" w:rsidRPr="00951281" w:rsidRDefault="00FD000C">
      <w:pPr>
        <w:pStyle w:val="Heading1"/>
        <w:widowControl/>
        <w:spacing w:line="360" w:lineRule="auto"/>
        <w:rPr>
          <w:rFonts w:ascii="Times New Roman" w:hAnsi="Times New Roman"/>
          <w:spacing w:val="40"/>
          <w:sz w:val="28"/>
          <w:szCs w:val="28"/>
          <w:lang w:val="bg-BG"/>
        </w:rPr>
      </w:pP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М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Н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Р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К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Я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  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Ъ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В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</w:p>
    <w:p w14:paraId="4AF77A54" w14:textId="77777777" w:rsidR="0069784B" w:rsidRPr="00951281" w:rsidRDefault="00FD000C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П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А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131CD8C3" w14:textId="77777777" w:rsidR="0069784B" w:rsidRPr="004A3C00" w:rsidRDefault="0069784B">
      <w:pPr>
        <w:jc w:val="center"/>
        <w:rPr>
          <w:rFonts w:ascii="Times New Roman" w:hAnsi="Times New Roman"/>
          <w:spacing w:val="40"/>
          <w:szCs w:val="24"/>
          <w:lang w:val="bg-BG"/>
        </w:rPr>
      </w:pPr>
    </w:p>
    <w:p w14:paraId="54B46810" w14:textId="77777777" w:rsidR="00D706BF" w:rsidRPr="004A3C00" w:rsidRDefault="00D706BF" w:rsidP="00CB6660">
      <w:pPr>
        <w:jc w:val="center"/>
        <w:rPr>
          <w:rFonts w:ascii="Times New Roman" w:hAnsi="Times New Roman"/>
          <w:smallCaps/>
          <w:szCs w:val="24"/>
          <w:lang w:val="bg-BG"/>
        </w:rPr>
      </w:pPr>
    </w:p>
    <w:p w14:paraId="055CAAA4" w14:textId="1E67E45B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20E82">
        <w:rPr>
          <w:rFonts w:ascii="Arial" w:hAnsi="Arial" w:cs="Arial"/>
          <w:b/>
          <w:bCs/>
          <w:sz w:val="28"/>
          <w:szCs w:val="28"/>
          <w:lang w:val="bg-BG"/>
        </w:rPr>
        <w:t>§ 1.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В чл. 1 се правят следните допълнения:</w:t>
      </w:r>
    </w:p>
    <w:p w14:paraId="4F0AFDE4" w14:textId="77C9913F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1.</w:t>
      </w:r>
      <w:r w:rsidRPr="009E1803">
        <w:rPr>
          <w:rFonts w:ascii="Arial" w:hAnsi="Arial" w:cs="Arial"/>
          <w:sz w:val="28"/>
          <w:szCs w:val="28"/>
          <w:lang w:val="bg-BG"/>
        </w:rPr>
        <w:tab/>
        <w:t>В ал. 1 след думите „210 лв.“ се добавя „/107,37 евро“</w:t>
      </w:r>
      <w:r w:rsidR="00E012D0">
        <w:rPr>
          <w:rFonts w:ascii="Arial" w:hAnsi="Arial" w:cs="Arial"/>
          <w:sz w:val="28"/>
          <w:szCs w:val="28"/>
          <w:lang w:val="bg-BG"/>
        </w:rPr>
        <w:t>.</w:t>
      </w:r>
    </w:p>
    <w:p w14:paraId="73BAE306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2.</w:t>
      </w:r>
      <w:r w:rsidRPr="009E1803">
        <w:rPr>
          <w:rFonts w:ascii="Arial" w:hAnsi="Arial" w:cs="Arial"/>
          <w:sz w:val="28"/>
          <w:szCs w:val="28"/>
          <w:lang w:val="bg-BG"/>
        </w:rPr>
        <w:tab/>
        <w:t>В ал. 2:</w:t>
      </w:r>
    </w:p>
    <w:p w14:paraId="63A45D28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а) в т. 1 след думите „365 лв.“ се добавя „/186,62 евро“;</w:t>
      </w:r>
    </w:p>
    <w:p w14:paraId="3396AAAA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б) в т. 2 след думите „530 лв.“ се добавя „/270,98 евро“.</w:t>
      </w:r>
    </w:p>
    <w:p w14:paraId="361DFB26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20E82">
        <w:rPr>
          <w:rFonts w:ascii="Arial" w:hAnsi="Arial" w:cs="Arial"/>
          <w:b/>
          <w:bCs/>
          <w:sz w:val="28"/>
          <w:szCs w:val="28"/>
          <w:lang w:val="bg-BG"/>
        </w:rPr>
        <w:t>§ 2.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В чл. 2 след думите „70 лв.“ се добавя „/35,79 евро“.</w:t>
      </w:r>
    </w:p>
    <w:p w14:paraId="3738ADE8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20E82">
        <w:rPr>
          <w:rFonts w:ascii="Arial" w:hAnsi="Arial" w:cs="Arial"/>
          <w:b/>
          <w:bCs/>
          <w:sz w:val="28"/>
          <w:szCs w:val="28"/>
          <w:lang w:val="bg-BG"/>
        </w:rPr>
        <w:t>§ 3.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В чл. 3 след думите „530 лв.“ се добавя „/270,98 евро“.</w:t>
      </w:r>
    </w:p>
    <w:p w14:paraId="1474739A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20E82">
        <w:rPr>
          <w:rFonts w:ascii="Arial" w:hAnsi="Arial" w:cs="Arial"/>
          <w:b/>
          <w:bCs/>
          <w:sz w:val="28"/>
          <w:szCs w:val="28"/>
          <w:lang w:val="bg-BG"/>
        </w:rPr>
        <w:t>§ 4.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В чл. 4 след думите „70 лв.“ се добавя „/35,79 евро“.</w:t>
      </w:r>
    </w:p>
    <w:p w14:paraId="52839803" w14:textId="755E4D72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20E82">
        <w:rPr>
          <w:rFonts w:ascii="Arial" w:hAnsi="Arial" w:cs="Arial"/>
          <w:b/>
          <w:bCs/>
          <w:sz w:val="28"/>
          <w:szCs w:val="28"/>
          <w:lang w:val="bg-BG"/>
        </w:rPr>
        <w:t>§ 5.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В чл. 5 се правят следните допълнения:</w:t>
      </w:r>
    </w:p>
    <w:p w14:paraId="1D6B865B" w14:textId="527E336A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1.</w:t>
      </w:r>
      <w:r w:rsidRPr="009E1803">
        <w:rPr>
          <w:rFonts w:ascii="Arial" w:hAnsi="Arial" w:cs="Arial"/>
          <w:sz w:val="28"/>
          <w:szCs w:val="28"/>
          <w:lang w:val="bg-BG"/>
        </w:rPr>
        <w:tab/>
        <w:t>В ал. 1 след думите „15 лв.“ се добавя „/7,67 евро“</w:t>
      </w:r>
      <w:r w:rsidR="00E012D0">
        <w:rPr>
          <w:rFonts w:ascii="Arial" w:hAnsi="Arial" w:cs="Arial"/>
          <w:sz w:val="28"/>
          <w:szCs w:val="28"/>
          <w:lang w:val="bg-BG"/>
        </w:rPr>
        <w:t>.</w:t>
      </w:r>
    </w:p>
    <w:p w14:paraId="410E0DAD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2.</w:t>
      </w:r>
      <w:r w:rsidRPr="009E1803">
        <w:rPr>
          <w:rFonts w:ascii="Arial" w:hAnsi="Arial" w:cs="Arial"/>
          <w:sz w:val="28"/>
          <w:szCs w:val="28"/>
          <w:lang w:val="bg-BG"/>
        </w:rPr>
        <w:tab/>
        <w:t>В ал. 2 след думите „845 лв.“ се добавя „/432,04 евро“.</w:t>
      </w:r>
    </w:p>
    <w:p w14:paraId="532F7DAA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lastRenderedPageBreak/>
        <w:t>3.</w:t>
      </w:r>
      <w:r w:rsidRPr="009E1803">
        <w:rPr>
          <w:rFonts w:ascii="Arial" w:hAnsi="Arial" w:cs="Arial"/>
          <w:sz w:val="28"/>
          <w:szCs w:val="28"/>
          <w:lang w:val="bg-BG"/>
        </w:rPr>
        <w:tab/>
        <w:t>В ал. 3 след думите „1370 лв.“ се добавя „/700,47 евро“.</w:t>
      </w:r>
    </w:p>
    <w:p w14:paraId="5FF4B819" w14:textId="1EA872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20E82">
        <w:rPr>
          <w:rFonts w:ascii="Arial" w:hAnsi="Arial" w:cs="Arial"/>
          <w:b/>
          <w:bCs/>
          <w:sz w:val="28"/>
          <w:szCs w:val="28"/>
          <w:lang w:val="bg-BG"/>
        </w:rPr>
        <w:t>§ 6.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В чл. 6 се правят следните допълнения:</w:t>
      </w:r>
    </w:p>
    <w:p w14:paraId="4A479303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1.</w:t>
      </w:r>
      <w:r w:rsidRPr="009E1803">
        <w:rPr>
          <w:rFonts w:ascii="Arial" w:hAnsi="Arial" w:cs="Arial"/>
          <w:sz w:val="28"/>
          <w:szCs w:val="28"/>
          <w:lang w:val="bg-BG"/>
        </w:rPr>
        <w:tab/>
        <w:t>В ал. 1 след думите „35 лв.“ се добавя „/17,90 евро“.</w:t>
      </w:r>
    </w:p>
    <w:p w14:paraId="36DFC490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2.</w:t>
      </w:r>
      <w:r w:rsidRPr="009E1803">
        <w:rPr>
          <w:rFonts w:ascii="Arial" w:hAnsi="Arial" w:cs="Arial"/>
          <w:sz w:val="28"/>
          <w:szCs w:val="28"/>
          <w:lang w:val="bg-BG"/>
        </w:rPr>
        <w:tab/>
        <w:t>В ал. 2 след думите „50 лв.“ се добавя „/25,56 евро“.</w:t>
      </w:r>
    </w:p>
    <w:p w14:paraId="4184A66C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20E82">
        <w:rPr>
          <w:rFonts w:ascii="Arial" w:hAnsi="Arial" w:cs="Arial"/>
          <w:b/>
          <w:bCs/>
          <w:sz w:val="28"/>
          <w:szCs w:val="28"/>
          <w:lang w:val="bg-BG"/>
        </w:rPr>
        <w:t>§ 7.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В чл. 7 след думите „40 лв.“ се добавя „/20,45 евро“.</w:t>
      </w:r>
    </w:p>
    <w:p w14:paraId="18F15C79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20E82">
        <w:rPr>
          <w:rFonts w:ascii="Arial" w:hAnsi="Arial" w:cs="Arial"/>
          <w:b/>
          <w:bCs/>
          <w:sz w:val="28"/>
          <w:szCs w:val="28"/>
          <w:lang w:val="bg-BG"/>
        </w:rPr>
        <w:t>§ 8.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В раздел V „Такси за валидиране на компетентности, придобити чрез неформално обучение и </w:t>
      </w:r>
      <w:proofErr w:type="spellStart"/>
      <w:r w:rsidRPr="009E1803">
        <w:rPr>
          <w:rFonts w:ascii="Arial" w:hAnsi="Arial" w:cs="Arial"/>
          <w:sz w:val="28"/>
          <w:szCs w:val="28"/>
          <w:lang w:val="bg-BG"/>
        </w:rPr>
        <w:t>информално</w:t>
      </w:r>
      <w:proofErr w:type="spellEnd"/>
      <w:r w:rsidRPr="009E1803">
        <w:rPr>
          <w:rFonts w:ascii="Arial" w:hAnsi="Arial" w:cs="Arial"/>
          <w:sz w:val="28"/>
          <w:szCs w:val="28"/>
          <w:lang w:val="bg-BG"/>
        </w:rPr>
        <w:t xml:space="preserve"> учене“ се създава чл. 7а:</w:t>
      </w:r>
    </w:p>
    <w:p w14:paraId="7E753C42" w14:textId="5B975524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 xml:space="preserve">„Чл. 7а. За установяване и признаване на професионални знания, умения и компетентности, придобити чрез неформално обучение или </w:t>
      </w:r>
      <w:proofErr w:type="spellStart"/>
      <w:r w:rsidRPr="009E1803">
        <w:rPr>
          <w:rFonts w:ascii="Arial" w:hAnsi="Arial" w:cs="Arial"/>
          <w:sz w:val="28"/>
          <w:szCs w:val="28"/>
          <w:lang w:val="bg-BG"/>
        </w:rPr>
        <w:t>информално</w:t>
      </w:r>
      <w:proofErr w:type="spellEnd"/>
      <w:r w:rsidRPr="009E1803">
        <w:rPr>
          <w:rFonts w:ascii="Arial" w:hAnsi="Arial" w:cs="Arial"/>
          <w:sz w:val="28"/>
          <w:szCs w:val="28"/>
          <w:lang w:val="bg-BG"/>
        </w:rPr>
        <w:t xml:space="preserve"> учене</w:t>
      </w:r>
      <w:r w:rsidR="00F9724E">
        <w:rPr>
          <w:rFonts w:ascii="Arial" w:hAnsi="Arial" w:cs="Arial"/>
          <w:sz w:val="28"/>
          <w:szCs w:val="28"/>
          <w:lang w:val="bg-BG"/>
        </w:rPr>
        <w:t>,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се събира такса, както следва:</w:t>
      </w:r>
    </w:p>
    <w:p w14:paraId="7295B9EB" w14:textId="7D1F37F8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 xml:space="preserve">1. за валидиране на единица резултат от учене </w:t>
      </w:r>
      <w:r w:rsidR="00F9724E">
        <w:rPr>
          <w:rFonts w:ascii="Arial" w:hAnsi="Arial" w:cs="Arial"/>
          <w:sz w:val="28"/>
          <w:szCs w:val="28"/>
          <w:lang w:val="bg-BG"/>
        </w:rPr>
        <w:t>-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</w:t>
      </w:r>
      <w:r w:rsidR="00E012D0">
        <w:rPr>
          <w:rFonts w:ascii="Arial" w:hAnsi="Arial" w:cs="Arial"/>
          <w:sz w:val="28"/>
          <w:szCs w:val="28"/>
          <w:lang w:val="bg-BG"/>
        </w:rPr>
        <w:br/>
      </w:r>
      <w:r w:rsidRPr="009E1803">
        <w:rPr>
          <w:rFonts w:ascii="Arial" w:hAnsi="Arial" w:cs="Arial"/>
          <w:sz w:val="28"/>
          <w:szCs w:val="28"/>
          <w:lang w:val="bg-BG"/>
        </w:rPr>
        <w:t>297,34 лв./152,03 евро;</w:t>
      </w:r>
    </w:p>
    <w:p w14:paraId="750A55A4" w14:textId="342B5950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 xml:space="preserve">2. за валидиране на професионална квалификация по част от професия </w:t>
      </w:r>
      <w:r w:rsidR="00F9724E">
        <w:rPr>
          <w:rFonts w:ascii="Arial" w:hAnsi="Arial" w:cs="Arial"/>
          <w:sz w:val="28"/>
          <w:szCs w:val="28"/>
          <w:lang w:val="bg-BG"/>
        </w:rPr>
        <w:t>-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414,33 лв./211,84 евро;</w:t>
      </w:r>
    </w:p>
    <w:p w14:paraId="28847CB9" w14:textId="36B3B3BB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3. за валидиране на първа и втора степен на професионална квалификация - 594,82 лв./304,13 евро;</w:t>
      </w:r>
    </w:p>
    <w:p w14:paraId="7DB1A0B1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4. за валидиране на трета и четвърта степен на професионална квалификация - 725,31 лв./ 370,85 евро.“</w:t>
      </w:r>
    </w:p>
    <w:p w14:paraId="226E9E30" w14:textId="458DFCDF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20E82">
        <w:rPr>
          <w:rFonts w:ascii="Arial" w:hAnsi="Arial" w:cs="Arial"/>
          <w:b/>
          <w:bCs/>
          <w:sz w:val="28"/>
          <w:szCs w:val="28"/>
          <w:lang w:val="bg-BG"/>
        </w:rPr>
        <w:t>§ 9.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В чл. 8 се правят следните допълнения:</w:t>
      </w:r>
    </w:p>
    <w:p w14:paraId="08B762E5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1.</w:t>
      </w:r>
      <w:r w:rsidRPr="009E1803">
        <w:rPr>
          <w:rFonts w:ascii="Arial" w:hAnsi="Arial" w:cs="Arial"/>
          <w:sz w:val="28"/>
          <w:szCs w:val="28"/>
          <w:lang w:val="bg-BG"/>
        </w:rPr>
        <w:tab/>
        <w:t>В ал. 1 след думите „15 лв.“ се добавя „/7,67 евро“.</w:t>
      </w:r>
    </w:p>
    <w:p w14:paraId="7E599B4B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2.</w:t>
      </w:r>
      <w:r w:rsidRPr="009E1803">
        <w:rPr>
          <w:rFonts w:ascii="Arial" w:hAnsi="Arial" w:cs="Arial"/>
          <w:sz w:val="28"/>
          <w:szCs w:val="28"/>
          <w:lang w:val="bg-BG"/>
        </w:rPr>
        <w:tab/>
        <w:t>В ал. 2 след думите „140 лв.“ се добавя „/71,58 евро“.</w:t>
      </w:r>
    </w:p>
    <w:p w14:paraId="4EA77D9D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3.</w:t>
      </w:r>
      <w:r w:rsidRPr="009E1803">
        <w:rPr>
          <w:rFonts w:ascii="Arial" w:hAnsi="Arial" w:cs="Arial"/>
          <w:sz w:val="28"/>
          <w:szCs w:val="28"/>
          <w:lang w:val="bg-BG"/>
        </w:rPr>
        <w:tab/>
        <w:t>В ал. 3 след думите „50 лв.“ се добавя „/25,56 евро“.</w:t>
      </w:r>
    </w:p>
    <w:p w14:paraId="0A8AC322" w14:textId="0FA8030A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20E82">
        <w:rPr>
          <w:rFonts w:ascii="Arial" w:hAnsi="Arial" w:cs="Arial"/>
          <w:b/>
          <w:bCs/>
          <w:sz w:val="28"/>
          <w:szCs w:val="28"/>
          <w:lang w:val="bg-BG"/>
        </w:rPr>
        <w:t>§ 10.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В чл. 9 се правят следните допълнения:</w:t>
      </w:r>
    </w:p>
    <w:p w14:paraId="086CB3B1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1.</w:t>
      </w:r>
      <w:r w:rsidRPr="009E1803">
        <w:rPr>
          <w:rFonts w:ascii="Arial" w:hAnsi="Arial" w:cs="Arial"/>
          <w:sz w:val="28"/>
          <w:szCs w:val="28"/>
          <w:lang w:val="bg-BG"/>
        </w:rPr>
        <w:tab/>
        <w:t>В ал. 1 след думите „420 лв.“ се добавя „/214,74 евро“.</w:t>
      </w:r>
    </w:p>
    <w:p w14:paraId="4D363397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2.</w:t>
      </w:r>
      <w:r w:rsidRPr="009E1803">
        <w:rPr>
          <w:rFonts w:ascii="Arial" w:hAnsi="Arial" w:cs="Arial"/>
          <w:sz w:val="28"/>
          <w:szCs w:val="28"/>
          <w:lang w:val="bg-BG"/>
        </w:rPr>
        <w:tab/>
        <w:t>В ал. 2 след думите „760 лв.“ се добавя „/388,58 евро“.</w:t>
      </w:r>
    </w:p>
    <w:p w14:paraId="3365FABA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3.</w:t>
      </w:r>
      <w:r w:rsidRPr="009E1803">
        <w:rPr>
          <w:rFonts w:ascii="Arial" w:hAnsi="Arial" w:cs="Arial"/>
          <w:sz w:val="28"/>
          <w:szCs w:val="28"/>
          <w:lang w:val="bg-BG"/>
        </w:rPr>
        <w:tab/>
        <w:t>В ал. 3 след думите „250 лв.“ се добавя „/127,82 евро“.</w:t>
      </w:r>
    </w:p>
    <w:p w14:paraId="6A50875C" w14:textId="44E3AA31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20E82">
        <w:rPr>
          <w:rFonts w:ascii="Arial" w:hAnsi="Arial" w:cs="Arial"/>
          <w:b/>
          <w:bCs/>
          <w:sz w:val="28"/>
          <w:szCs w:val="28"/>
          <w:lang w:val="bg-BG"/>
        </w:rPr>
        <w:t>§ 11.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В чл. 10 се правят следните допълнения:</w:t>
      </w:r>
    </w:p>
    <w:p w14:paraId="2E65D3CD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1.</w:t>
      </w:r>
      <w:r w:rsidRPr="009E1803">
        <w:rPr>
          <w:rFonts w:ascii="Arial" w:hAnsi="Arial" w:cs="Arial"/>
          <w:sz w:val="28"/>
          <w:szCs w:val="28"/>
          <w:lang w:val="bg-BG"/>
        </w:rPr>
        <w:tab/>
        <w:t>В ал. 1:</w:t>
      </w:r>
    </w:p>
    <w:p w14:paraId="137B3139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lastRenderedPageBreak/>
        <w:t>а) в т. 1 след думите „2320 лв.“ се добавя „/1186,20 евро“;</w:t>
      </w:r>
    </w:p>
    <w:p w14:paraId="781C11B3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б) в т. 2:</w:t>
      </w:r>
    </w:p>
    <w:p w14:paraId="67DFF07E" w14:textId="15BA21E9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9E1803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9E1803">
        <w:rPr>
          <w:rFonts w:ascii="Arial" w:hAnsi="Arial" w:cs="Arial"/>
          <w:sz w:val="28"/>
          <w:szCs w:val="28"/>
          <w:lang w:val="bg-BG"/>
        </w:rPr>
        <w:t>) в б</w:t>
      </w:r>
      <w:r w:rsidR="000D636B">
        <w:rPr>
          <w:rFonts w:ascii="Arial" w:hAnsi="Arial" w:cs="Arial"/>
          <w:sz w:val="28"/>
          <w:szCs w:val="28"/>
          <w:lang w:val="bg-BG"/>
        </w:rPr>
        <w:t>уква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„а“ след думите „3610 лв.“ се добавя </w:t>
      </w:r>
      <w:r w:rsidR="000D636B">
        <w:rPr>
          <w:rFonts w:ascii="Arial" w:hAnsi="Arial" w:cs="Arial"/>
          <w:sz w:val="28"/>
          <w:szCs w:val="28"/>
          <w:lang w:val="bg-BG"/>
        </w:rPr>
        <w:br/>
      </w:r>
      <w:r w:rsidRPr="009E1803">
        <w:rPr>
          <w:rFonts w:ascii="Arial" w:hAnsi="Arial" w:cs="Arial"/>
          <w:sz w:val="28"/>
          <w:szCs w:val="28"/>
          <w:lang w:val="bg-BG"/>
        </w:rPr>
        <w:t>„/1845,76 евро“;</w:t>
      </w:r>
    </w:p>
    <w:p w14:paraId="151A0457" w14:textId="20B3948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9E1803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9E1803">
        <w:rPr>
          <w:rFonts w:ascii="Arial" w:hAnsi="Arial" w:cs="Arial"/>
          <w:sz w:val="28"/>
          <w:szCs w:val="28"/>
          <w:lang w:val="bg-BG"/>
        </w:rPr>
        <w:t xml:space="preserve">) в </w:t>
      </w:r>
      <w:r w:rsidR="000D636B">
        <w:rPr>
          <w:rFonts w:ascii="Arial" w:hAnsi="Arial" w:cs="Arial"/>
          <w:sz w:val="28"/>
          <w:szCs w:val="28"/>
          <w:lang w:val="bg-BG"/>
        </w:rPr>
        <w:t>буква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„б“ след думите „3460 лв.“ се добавя </w:t>
      </w:r>
      <w:r w:rsidR="000D636B">
        <w:rPr>
          <w:rFonts w:ascii="Arial" w:hAnsi="Arial" w:cs="Arial"/>
          <w:sz w:val="28"/>
          <w:szCs w:val="28"/>
          <w:lang w:val="bg-BG"/>
        </w:rPr>
        <w:br/>
      </w:r>
      <w:r w:rsidRPr="009E1803">
        <w:rPr>
          <w:rFonts w:ascii="Arial" w:hAnsi="Arial" w:cs="Arial"/>
          <w:sz w:val="28"/>
          <w:szCs w:val="28"/>
          <w:lang w:val="bg-BG"/>
        </w:rPr>
        <w:t>„/1769,07 евро“;</w:t>
      </w:r>
    </w:p>
    <w:p w14:paraId="22254D08" w14:textId="2455D151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9E1803">
        <w:rPr>
          <w:rFonts w:ascii="Arial" w:hAnsi="Arial" w:cs="Arial"/>
          <w:sz w:val="28"/>
          <w:szCs w:val="28"/>
          <w:lang w:val="bg-BG"/>
        </w:rPr>
        <w:t>вв</w:t>
      </w:r>
      <w:proofErr w:type="spellEnd"/>
      <w:r w:rsidRPr="009E1803">
        <w:rPr>
          <w:rFonts w:ascii="Arial" w:hAnsi="Arial" w:cs="Arial"/>
          <w:sz w:val="28"/>
          <w:szCs w:val="28"/>
          <w:lang w:val="bg-BG"/>
        </w:rPr>
        <w:t xml:space="preserve">) в </w:t>
      </w:r>
      <w:r w:rsidR="000D636B">
        <w:rPr>
          <w:rFonts w:ascii="Arial" w:hAnsi="Arial" w:cs="Arial"/>
          <w:sz w:val="28"/>
          <w:szCs w:val="28"/>
          <w:lang w:val="bg-BG"/>
        </w:rPr>
        <w:t>буква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„в“ след думите „2815 лв.“ се добавя </w:t>
      </w:r>
      <w:r w:rsidR="000D636B">
        <w:rPr>
          <w:rFonts w:ascii="Arial" w:hAnsi="Arial" w:cs="Arial"/>
          <w:sz w:val="28"/>
          <w:szCs w:val="28"/>
          <w:lang w:val="bg-BG"/>
        </w:rPr>
        <w:br/>
      </w:r>
      <w:r w:rsidRPr="009E1803">
        <w:rPr>
          <w:rFonts w:ascii="Arial" w:hAnsi="Arial" w:cs="Arial"/>
          <w:sz w:val="28"/>
          <w:szCs w:val="28"/>
          <w:lang w:val="bg-BG"/>
        </w:rPr>
        <w:t xml:space="preserve">„/1439,29 </w:t>
      </w:r>
      <w:bookmarkStart w:id="0" w:name="_Hlk211945007"/>
      <w:r w:rsidRPr="009E1803">
        <w:rPr>
          <w:rFonts w:ascii="Arial" w:hAnsi="Arial" w:cs="Arial"/>
          <w:sz w:val="28"/>
          <w:szCs w:val="28"/>
          <w:lang w:val="bg-BG"/>
        </w:rPr>
        <w:t>евро</w:t>
      </w:r>
      <w:bookmarkEnd w:id="0"/>
      <w:r w:rsidRPr="009E1803">
        <w:rPr>
          <w:rFonts w:ascii="Arial" w:hAnsi="Arial" w:cs="Arial"/>
          <w:sz w:val="28"/>
          <w:szCs w:val="28"/>
          <w:lang w:val="bg-BG"/>
        </w:rPr>
        <w:t>“;</w:t>
      </w:r>
    </w:p>
    <w:p w14:paraId="0C08F411" w14:textId="3FF476D9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9E1803">
        <w:rPr>
          <w:rFonts w:ascii="Arial" w:hAnsi="Arial" w:cs="Arial"/>
          <w:sz w:val="28"/>
          <w:szCs w:val="28"/>
          <w:lang w:val="bg-BG"/>
        </w:rPr>
        <w:t>гг</w:t>
      </w:r>
      <w:proofErr w:type="spellEnd"/>
      <w:r w:rsidRPr="009E1803">
        <w:rPr>
          <w:rFonts w:ascii="Arial" w:hAnsi="Arial" w:cs="Arial"/>
          <w:sz w:val="28"/>
          <w:szCs w:val="28"/>
          <w:lang w:val="bg-BG"/>
        </w:rPr>
        <w:t xml:space="preserve">) в </w:t>
      </w:r>
      <w:r w:rsidR="000D636B">
        <w:rPr>
          <w:rFonts w:ascii="Arial" w:hAnsi="Arial" w:cs="Arial"/>
          <w:sz w:val="28"/>
          <w:szCs w:val="28"/>
          <w:lang w:val="bg-BG"/>
        </w:rPr>
        <w:t>буква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„г“ след думите „2560 лв.“ се добавя </w:t>
      </w:r>
      <w:r w:rsidR="000D636B">
        <w:rPr>
          <w:rFonts w:ascii="Arial" w:hAnsi="Arial" w:cs="Arial"/>
          <w:sz w:val="28"/>
          <w:szCs w:val="28"/>
          <w:lang w:val="bg-BG"/>
        </w:rPr>
        <w:br/>
      </w:r>
      <w:r w:rsidRPr="009E1803">
        <w:rPr>
          <w:rFonts w:ascii="Arial" w:hAnsi="Arial" w:cs="Arial"/>
          <w:sz w:val="28"/>
          <w:szCs w:val="28"/>
          <w:lang w:val="bg-BG"/>
        </w:rPr>
        <w:t>„/1308,91</w:t>
      </w:r>
      <w:r w:rsidR="000D636B" w:rsidRPr="000D636B">
        <w:rPr>
          <w:rFonts w:hint="eastAsia"/>
        </w:rPr>
        <w:t xml:space="preserve"> </w:t>
      </w:r>
      <w:r w:rsidR="000D636B" w:rsidRPr="000D636B">
        <w:rPr>
          <w:rFonts w:ascii="Arial" w:hAnsi="Arial" w:cs="Arial" w:hint="eastAsia"/>
          <w:sz w:val="28"/>
          <w:szCs w:val="28"/>
          <w:lang w:val="bg-BG"/>
        </w:rPr>
        <w:t>евро</w:t>
      </w:r>
      <w:r w:rsidRPr="009E1803">
        <w:rPr>
          <w:rFonts w:ascii="Arial" w:hAnsi="Arial" w:cs="Arial"/>
          <w:sz w:val="28"/>
          <w:szCs w:val="28"/>
          <w:lang w:val="bg-BG"/>
        </w:rPr>
        <w:t>“;</w:t>
      </w:r>
    </w:p>
    <w:p w14:paraId="4E87E094" w14:textId="20804630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9E1803">
        <w:rPr>
          <w:rFonts w:ascii="Arial" w:hAnsi="Arial" w:cs="Arial"/>
          <w:sz w:val="28"/>
          <w:szCs w:val="28"/>
          <w:lang w:val="bg-BG"/>
        </w:rPr>
        <w:t>дд</w:t>
      </w:r>
      <w:proofErr w:type="spellEnd"/>
      <w:r w:rsidRPr="009E1803">
        <w:rPr>
          <w:rFonts w:ascii="Arial" w:hAnsi="Arial" w:cs="Arial"/>
          <w:sz w:val="28"/>
          <w:szCs w:val="28"/>
          <w:lang w:val="bg-BG"/>
        </w:rPr>
        <w:t xml:space="preserve">) в </w:t>
      </w:r>
      <w:r w:rsidR="000D636B">
        <w:rPr>
          <w:rFonts w:ascii="Arial" w:hAnsi="Arial" w:cs="Arial"/>
          <w:sz w:val="28"/>
          <w:szCs w:val="28"/>
          <w:lang w:val="bg-BG"/>
        </w:rPr>
        <w:t>буква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„д“ след думите „2270 лв.“ се добавя </w:t>
      </w:r>
      <w:r w:rsidR="000D636B">
        <w:rPr>
          <w:rFonts w:ascii="Arial" w:hAnsi="Arial" w:cs="Arial"/>
          <w:sz w:val="28"/>
          <w:szCs w:val="28"/>
          <w:lang w:val="bg-BG"/>
        </w:rPr>
        <w:br/>
      </w:r>
      <w:r w:rsidRPr="009E1803">
        <w:rPr>
          <w:rFonts w:ascii="Arial" w:hAnsi="Arial" w:cs="Arial"/>
          <w:sz w:val="28"/>
          <w:szCs w:val="28"/>
          <w:lang w:val="bg-BG"/>
        </w:rPr>
        <w:t>„/1160,63 евро“;</w:t>
      </w:r>
    </w:p>
    <w:p w14:paraId="4DBF74A4" w14:textId="741173BB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9E1803">
        <w:rPr>
          <w:rFonts w:ascii="Arial" w:hAnsi="Arial" w:cs="Arial"/>
          <w:sz w:val="28"/>
          <w:szCs w:val="28"/>
          <w:lang w:val="bg-BG"/>
        </w:rPr>
        <w:t>ее</w:t>
      </w:r>
      <w:proofErr w:type="spellEnd"/>
      <w:r w:rsidRPr="009E1803">
        <w:rPr>
          <w:rFonts w:ascii="Arial" w:hAnsi="Arial" w:cs="Arial"/>
          <w:sz w:val="28"/>
          <w:szCs w:val="28"/>
          <w:lang w:val="bg-BG"/>
        </w:rPr>
        <w:t xml:space="preserve">) в </w:t>
      </w:r>
      <w:r w:rsidR="000D636B">
        <w:rPr>
          <w:rFonts w:ascii="Arial" w:hAnsi="Arial" w:cs="Arial"/>
          <w:sz w:val="28"/>
          <w:szCs w:val="28"/>
          <w:lang w:val="bg-BG"/>
        </w:rPr>
        <w:t>буква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„е“ след думите „3790 лв.“ се добавя </w:t>
      </w:r>
      <w:r w:rsidR="000D636B">
        <w:rPr>
          <w:rFonts w:ascii="Arial" w:hAnsi="Arial" w:cs="Arial"/>
          <w:sz w:val="28"/>
          <w:szCs w:val="28"/>
          <w:lang w:val="bg-BG"/>
        </w:rPr>
        <w:br/>
      </w:r>
      <w:r w:rsidRPr="009E1803">
        <w:rPr>
          <w:rFonts w:ascii="Arial" w:hAnsi="Arial" w:cs="Arial"/>
          <w:sz w:val="28"/>
          <w:szCs w:val="28"/>
          <w:lang w:val="bg-BG"/>
        </w:rPr>
        <w:t>„/1937,80 евро“;</w:t>
      </w:r>
    </w:p>
    <w:p w14:paraId="44EAA07A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в) в т. 3 след думите „3665 лв.“ се добавя „/1873,88 евро“;</w:t>
      </w:r>
    </w:p>
    <w:p w14:paraId="781B4D8C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г) в т. 4 след думите „3745 лв.“ се добавя „/1914,79 евро“;</w:t>
      </w:r>
    </w:p>
    <w:p w14:paraId="4A7ADCE9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д) в т. 5:</w:t>
      </w:r>
    </w:p>
    <w:p w14:paraId="6679A398" w14:textId="19423D1D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9E1803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9E1803">
        <w:rPr>
          <w:rFonts w:ascii="Arial" w:hAnsi="Arial" w:cs="Arial"/>
          <w:sz w:val="28"/>
          <w:szCs w:val="28"/>
          <w:lang w:val="bg-BG"/>
        </w:rPr>
        <w:t xml:space="preserve">) в </w:t>
      </w:r>
      <w:r w:rsidR="000D636B">
        <w:rPr>
          <w:rFonts w:ascii="Arial" w:hAnsi="Arial" w:cs="Arial"/>
          <w:sz w:val="28"/>
          <w:szCs w:val="28"/>
          <w:lang w:val="bg-BG"/>
        </w:rPr>
        <w:t>буква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„а“ след думите „5225 лв.“ се добавя </w:t>
      </w:r>
      <w:r w:rsidR="00AD7E11">
        <w:rPr>
          <w:rFonts w:ascii="Arial" w:hAnsi="Arial" w:cs="Arial"/>
          <w:sz w:val="28"/>
          <w:szCs w:val="28"/>
          <w:lang w:val="bg-BG"/>
        </w:rPr>
        <w:br/>
      </w:r>
      <w:r w:rsidRPr="009E1803">
        <w:rPr>
          <w:rFonts w:ascii="Arial" w:hAnsi="Arial" w:cs="Arial"/>
          <w:sz w:val="28"/>
          <w:szCs w:val="28"/>
          <w:lang w:val="bg-BG"/>
        </w:rPr>
        <w:t>„/2671,50 евро“;</w:t>
      </w:r>
    </w:p>
    <w:p w14:paraId="6385ECF6" w14:textId="7CAF473C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9E1803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9E1803">
        <w:rPr>
          <w:rFonts w:ascii="Arial" w:hAnsi="Arial" w:cs="Arial"/>
          <w:sz w:val="28"/>
          <w:szCs w:val="28"/>
          <w:lang w:val="bg-BG"/>
        </w:rPr>
        <w:t xml:space="preserve">) в </w:t>
      </w:r>
      <w:r w:rsidR="000D636B">
        <w:rPr>
          <w:rFonts w:ascii="Arial" w:hAnsi="Arial" w:cs="Arial"/>
          <w:sz w:val="28"/>
          <w:szCs w:val="28"/>
          <w:lang w:val="bg-BG"/>
        </w:rPr>
        <w:t>буква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„б“ след думите „3950 лв.“ се добавя </w:t>
      </w:r>
      <w:r w:rsidR="00AD7E11">
        <w:rPr>
          <w:rFonts w:ascii="Arial" w:hAnsi="Arial" w:cs="Arial"/>
          <w:sz w:val="28"/>
          <w:szCs w:val="28"/>
          <w:lang w:val="bg-BG"/>
        </w:rPr>
        <w:br/>
      </w:r>
      <w:r w:rsidRPr="009E1803">
        <w:rPr>
          <w:rFonts w:ascii="Arial" w:hAnsi="Arial" w:cs="Arial"/>
          <w:sz w:val="28"/>
          <w:szCs w:val="28"/>
          <w:lang w:val="bg-BG"/>
        </w:rPr>
        <w:t>„/2019,60 евро“</w:t>
      </w:r>
      <w:r w:rsidR="00AD7E11">
        <w:rPr>
          <w:rFonts w:ascii="Arial" w:hAnsi="Arial" w:cs="Arial"/>
          <w:sz w:val="28"/>
          <w:szCs w:val="28"/>
          <w:lang w:val="bg-BG"/>
        </w:rPr>
        <w:t>.</w:t>
      </w:r>
    </w:p>
    <w:p w14:paraId="23E0850B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2.</w:t>
      </w:r>
      <w:r w:rsidRPr="009E1803">
        <w:rPr>
          <w:rFonts w:ascii="Arial" w:hAnsi="Arial" w:cs="Arial"/>
          <w:sz w:val="28"/>
          <w:szCs w:val="28"/>
          <w:lang w:val="bg-BG"/>
        </w:rPr>
        <w:tab/>
        <w:t>В ал. 2:</w:t>
      </w:r>
    </w:p>
    <w:p w14:paraId="775CAB25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а) в т. 1 след думите „1940 лв.“ се добавя „/991,91 евро“;</w:t>
      </w:r>
    </w:p>
    <w:p w14:paraId="391E9477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б) в т. 2 след думите „1300 лв.“ се добавя „/664,68 евро“;</w:t>
      </w:r>
    </w:p>
    <w:p w14:paraId="653273F7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в) в т. 3 след думите „4320 лв.“ се добавя „/2208,78 евро“;</w:t>
      </w:r>
    </w:p>
    <w:p w14:paraId="5B97C9A8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г) в т. 4 след думите „525 лв.“ се добавя „/268,43 евро“;</w:t>
      </w:r>
    </w:p>
    <w:p w14:paraId="692026B1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sz w:val="28"/>
          <w:szCs w:val="28"/>
          <w:lang w:val="bg-BG"/>
        </w:rPr>
        <w:t>д) в т. 5 след думите „1215 лв.“ се добавя „/621,22 евро“.</w:t>
      </w:r>
    </w:p>
    <w:p w14:paraId="11794D63" w14:textId="77777777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20E82">
        <w:rPr>
          <w:rFonts w:ascii="Arial" w:hAnsi="Arial" w:cs="Arial"/>
          <w:b/>
          <w:bCs/>
          <w:sz w:val="28"/>
          <w:szCs w:val="28"/>
          <w:lang w:val="bg-BG"/>
        </w:rPr>
        <w:t>§ 12.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В чл. 11 след думите „35 лв.“ се добавя „/17,90 евро“.</w:t>
      </w:r>
    </w:p>
    <w:p w14:paraId="759A96D1" w14:textId="7A3572E8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20E82">
        <w:rPr>
          <w:rFonts w:ascii="Arial" w:hAnsi="Arial" w:cs="Arial"/>
          <w:b/>
          <w:bCs/>
          <w:sz w:val="28"/>
          <w:szCs w:val="28"/>
          <w:lang w:val="bg-BG"/>
        </w:rPr>
        <w:lastRenderedPageBreak/>
        <w:t>§ 13.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В </w:t>
      </w:r>
      <w:r w:rsidR="00AD7E11" w:rsidRPr="009E1803">
        <w:rPr>
          <w:rFonts w:ascii="Arial" w:hAnsi="Arial" w:cs="Arial"/>
          <w:sz w:val="28"/>
          <w:szCs w:val="28"/>
          <w:lang w:val="bg-BG"/>
        </w:rPr>
        <w:t>п</w:t>
      </w:r>
      <w:r w:rsidRPr="009E1803">
        <w:rPr>
          <w:rFonts w:ascii="Arial" w:hAnsi="Arial" w:cs="Arial"/>
          <w:sz w:val="28"/>
          <w:szCs w:val="28"/>
          <w:lang w:val="bg-BG"/>
        </w:rPr>
        <w:t>араграф единствен от Заключителн</w:t>
      </w:r>
      <w:r w:rsidR="00AD7E11">
        <w:rPr>
          <w:rFonts w:ascii="Arial" w:hAnsi="Arial" w:cs="Arial"/>
          <w:sz w:val="28"/>
          <w:szCs w:val="28"/>
          <w:lang w:val="bg-BG"/>
        </w:rPr>
        <w:t>ата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разпоредб</w:t>
      </w:r>
      <w:r w:rsidR="00AD7E11">
        <w:rPr>
          <w:rFonts w:ascii="Arial" w:hAnsi="Arial" w:cs="Arial"/>
          <w:sz w:val="28"/>
          <w:szCs w:val="28"/>
          <w:lang w:val="bg-BG"/>
        </w:rPr>
        <w:t>а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</w:t>
      </w:r>
      <w:r w:rsidR="00CF38BE">
        <w:rPr>
          <w:rFonts w:ascii="Arial" w:hAnsi="Arial" w:cs="Arial"/>
          <w:sz w:val="28"/>
          <w:szCs w:val="28"/>
          <w:lang w:val="bg-BG"/>
        </w:rPr>
        <w:t>на</w:t>
      </w:r>
      <w:r w:rsidRPr="009E1803">
        <w:rPr>
          <w:rFonts w:ascii="Arial" w:hAnsi="Arial" w:cs="Arial"/>
          <w:sz w:val="28"/>
          <w:szCs w:val="28"/>
          <w:lang w:val="bg-BG"/>
        </w:rPr>
        <w:t>края се добавя „и чл. 40, ал. 12 от Закона за професионалното образование и обучение“.</w:t>
      </w:r>
    </w:p>
    <w:p w14:paraId="4698D78C" w14:textId="77777777" w:rsidR="009E1803" w:rsidRPr="00C03055" w:rsidRDefault="009E1803" w:rsidP="00CF38BE">
      <w:pPr>
        <w:spacing w:before="120" w:line="288" w:lineRule="auto"/>
        <w:jc w:val="center"/>
        <w:rPr>
          <w:rFonts w:ascii="Arial" w:hAnsi="Arial" w:cs="Arial"/>
          <w:sz w:val="12"/>
          <w:szCs w:val="12"/>
          <w:lang w:val="bg-BG"/>
        </w:rPr>
      </w:pPr>
    </w:p>
    <w:p w14:paraId="7091E701" w14:textId="231AFBA8" w:rsidR="009E1803" w:rsidRPr="00CF38BE" w:rsidRDefault="00CF38BE" w:rsidP="00CF38BE">
      <w:pPr>
        <w:spacing w:before="120" w:line="288" w:lineRule="auto"/>
        <w:jc w:val="center"/>
        <w:rPr>
          <w:rFonts w:ascii="Arial" w:hAnsi="Arial" w:cs="Arial"/>
          <w:b/>
          <w:bCs/>
          <w:smallCaps/>
          <w:sz w:val="28"/>
          <w:szCs w:val="28"/>
          <w:lang w:val="bg-BG"/>
        </w:rPr>
      </w:pPr>
      <w:r w:rsidRPr="00CF38BE">
        <w:rPr>
          <w:rFonts w:ascii="Arial" w:hAnsi="Arial" w:cs="Arial"/>
          <w:b/>
          <w:bCs/>
          <w:smallCaps/>
          <w:sz w:val="28"/>
          <w:szCs w:val="28"/>
          <w:lang w:val="bg-BG"/>
        </w:rPr>
        <w:t>Заключителна разпоредба</w:t>
      </w:r>
    </w:p>
    <w:p w14:paraId="285806B4" w14:textId="623B83C4" w:rsidR="009E1803" w:rsidRPr="009E1803" w:rsidRDefault="009E1803" w:rsidP="00CF38BE">
      <w:pPr>
        <w:spacing w:before="120" w:line="288" w:lineRule="auto"/>
        <w:jc w:val="center"/>
        <w:rPr>
          <w:rFonts w:ascii="Arial" w:hAnsi="Arial" w:cs="Arial"/>
          <w:sz w:val="28"/>
          <w:szCs w:val="28"/>
          <w:lang w:val="bg-BG"/>
        </w:rPr>
      </w:pPr>
    </w:p>
    <w:p w14:paraId="5405EC40" w14:textId="24A3A3C9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b/>
          <w:bCs/>
          <w:sz w:val="28"/>
          <w:szCs w:val="28"/>
          <w:lang w:val="bg-BG"/>
        </w:rPr>
        <w:t>§ 14.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Постановлението влиза в сила от деня на обнародването му в „Държавен вестник“.</w:t>
      </w:r>
    </w:p>
    <w:p w14:paraId="02452A52" w14:textId="654D4848" w:rsidR="009E1803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b/>
          <w:bCs/>
          <w:sz w:val="28"/>
          <w:szCs w:val="28"/>
          <w:lang w:val="bg-BG"/>
        </w:rPr>
        <w:t>§ 15.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Всички такси, посочени със своята равностойност в евро, влизат в сила от датата, определена в Решение (ЕС) 2025/1407 на Съвета от 8 юли 2025 година относно приемането на еврото от България, считано от 1 януари 2026 г. (OВ</w:t>
      </w:r>
      <w:r w:rsidR="00C03055">
        <w:rPr>
          <w:rFonts w:ascii="Arial" w:hAnsi="Arial" w:cs="Arial"/>
          <w:sz w:val="28"/>
          <w:szCs w:val="28"/>
          <w:lang w:val="bg-BG"/>
        </w:rPr>
        <w:t>,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L 2025/1407, 14.7.2025 г.).</w:t>
      </w:r>
    </w:p>
    <w:p w14:paraId="280902A2" w14:textId="60DAD4FC" w:rsidR="003E5FC1" w:rsidRPr="009E1803" w:rsidRDefault="009E1803" w:rsidP="009E1803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9E1803">
        <w:rPr>
          <w:rFonts w:ascii="Arial" w:hAnsi="Arial" w:cs="Arial"/>
          <w:b/>
          <w:bCs/>
          <w:sz w:val="28"/>
          <w:szCs w:val="28"/>
          <w:lang w:val="bg-BG"/>
        </w:rPr>
        <w:t>§ 16.</w:t>
      </w:r>
      <w:r w:rsidRPr="009E1803">
        <w:rPr>
          <w:rFonts w:ascii="Arial" w:hAnsi="Arial" w:cs="Arial"/>
          <w:sz w:val="28"/>
          <w:szCs w:val="28"/>
          <w:lang w:val="bg-BG"/>
        </w:rPr>
        <w:t xml:space="preserve"> След въвеждане на еврото в Република България плащането на таксите в левове може да се извършва само за период от един месец от датата на въвеждане на еврото в Република България (период на двойно обращение на лева и еврото) съгласно чл. 24 от Закона за въвеждане на еврото в Република България при използване на официалния валутен курс, изразен с шест цифри с всичките пет знака след десетичната запетая, и при спазване на правилото за закръгляване, регламентирано в чл. 13 от същия закон.</w:t>
      </w:r>
    </w:p>
    <w:p w14:paraId="7200DC6C" w14:textId="77777777" w:rsidR="00197ECB" w:rsidRDefault="00197ECB">
      <w:pPr>
        <w:ind w:firstLine="1134"/>
        <w:rPr>
          <w:rFonts w:ascii="Times New Roman" w:hAnsi="Times New Roman"/>
          <w:b/>
          <w:szCs w:val="24"/>
          <w:lang w:val="bg-BG"/>
        </w:rPr>
      </w:pPr>
    </w:p>
    <w:p w14:paraId="739E9243" w14:textId="77777777" w:rsidR="00220E82" w:rsidRDefault="00220E82">
      <w:pPr>
        <w:ind w:firstLine="1134"/>
        <w:rPr>
          <w:rFonts w:ascii="Times New Roman" w:hAnsi="Times New Roman"/>
          <w:b/>
          <w:szCs w:val="24"/>
          <w:lang w:val="bg-BG"/>
        </w:rPr>
      </w:pPr>
    </w:p>
    <w:p w14:paraId="2252EC2F" w14:textId="77777777" w:rsidR="00220E82" w:rsidRDefault="00220E82">
      <w:pPr>
        <w:ind w:firstLine="1134"/>
        <w:rPr>
          <w:rFonts w:ascii="Times New Roman" w:hAnsi="Times New Roman"/>
          <w:b/>
          <w:szCs w:val="24"/>
          <w:lang w:val="bg-BG"/>
        </w:rPr>
      </w:pPr>
    </w:p>
    <w:p w14:paraId="56AFA918" w14:textId="4C439937" w:rsidR="00C03055" w:rsidRPr="001A1330" w:rsidRDefault="00C03055">
      <w:pPr>
        <w:ind w:firstLine="1134"/>
        <w:rPr>
          <w:rFonts w:ascii="Times New Roman" w:hAnsi="Times New Roman"/>
          <w:b/>
          <w:szCs w:val="24"/>
          <w:lang w:val="bg-BG"/>
        </w:rPr>
      </w:pPr>
    </w:p>
    <w:p w14:paraId="1FE3D590" w14:textId="77777777" w:rsidR="008E4677" w:rsidRPr="00DD45B7" w:rsidRDefault="008E4677">
      <w:pPr>
        <w:ind w:firstLine="1134"/>
        <w:rPr>
          <w:rFonts w:ascii="Arial" w:hAnsi="Arial" w:cs="Arial"/>
          <w:b/>
          <w:szCs w:val="24"/>
        </w:rPr>
      </w:pPr>
      <w:r w:rsidRPr="00DD45B7">
        <w:rPr>
          <w:rFonts w:ascii="Arial" w:hAnsi="Arial" w:cs="Arial"/>
          <w:b/>
          <w:szCs w:val="24"/>
        </w:rPr>
        <w:t xml:space="preserve">ЗА МИНИСТЪР-ПРЕДСЕДАТЕЛ: /п/ </w:t>
      </w:r>
      <w:proofErr w:type="spellStart"/>
      <w:r w:rsidRPr="00DD45B7">
        <w:rPr>
          <w:rFonts w:ascii="Arial" w:hAnsi="Arial" w:cs="Arial"/>
          <w:b/>
          <w:szCs w:val="24"/>
        </w:rPr>
        <w:t>Томислав</w:t>
      </w:r>
      <w:proofErr w:type="spellEnd"/>
      <w:r w:rsidRPr="00DD45B7">
        <w:rPr>
          <w:rFonts w:ascii="Arial" w:hAnsi="Arial" w:cs="Arial"/>
          <w:b/>
          <w:szCs w:val="24"/>
        </w:rPr>
        <w:t xml:space="preserve"> </w:t>
      </w:r>
      <w:proofErr w:type="spellStart"/>
      <w:r w:rsidRPr="00DD45B7">
        <w:rPr>
          <w:rFonts w:ascii="Arial" w:hAnsi="Arial" w:cs="Arial"/>
          <w:b/>
          <w:szCs w:val="24"/>
        </w:rPr>
        <w:t>Дончев</w:t>
      </w:r>
      <w:proofErr w:type="spellEnd"/>
    </w:p>
    <w:p w14:paraId="0284AFC3" w14:textId="77777777" w:rsidR="008E4677" w:rsidRPr="00DD45B7" w:rsidRDefault="008E4677">
      <w:pPr>
        <w:ind w:firstLine="1134"/>
        <w:rPr>
          <w:rFonts w:ascii="Arial" w:hAnsi="Arial" w:cs="Arial"/>
          <w:b/>
          <w:szCs w:val="24"/>
        </w:rPr>
      </w:pPr>
    </w:p>
    <w:p w14:paraId="37577307" w14:textId="77777777" w:rsidR="008E4677" w:rsidRPr="00DD45B7" w:rsidRDefault="008E4677">
      <w:pPr>
        <w:ind w:firstLine="1134"/>
        <w:rPr>
          <w:rFonts w:ascii="Arial" w:hAnsi="Arial" w:cs="Arial"/>
          <w:b/>
          <w:szCs w:val="24"/>
        </w:rPr>
      </w:pPr>
      <w:r w:rsidRPr="00DD45B7">
        <w:rPr>
          <w:rFonts w:ascii="Arial" w:hAnsi="Arial" w:cs="Arial"/>
          <w:b/>
          <w:szCs w:val="24"/>
        </w:rPr>
        <w:t>ГЛАВЕН СЕКРЕТАР НА</w:t>
      </w:r>
    </w:p>
    <w:p w14:paraId="30E4AD50" w14:textId="77777777" w:rsidR="008E4677" w:rsidRPr="00DD45B7" w:rsidRDefault="008E4677">
      <w:pPr>
        <w:ind w:firstLine="1134"/>
        <w:rPr>
          <w:rFonts w:ascii="Arial" w:hAnsi="Arial" w:cs="Arial"/>
          <w:b/>
          <w:szCs w:val="24"/>
        </w:rPr>
      </w:pPr>
      <w:r w:rsidRPr="00DD45B7">
        <w:rPr>
          <w:rFonts w:ascii="Arial" w:hAnsi="Arial" w:cs="Arial"/>
          <w:b/>
          <w:szCs w:val="24"/>
        </w:rPr>
        <w:t xml:space="preserve">МИНИСТЕРСКИЯ СЪВЕТ: /п/ </w:t>
      </w:r>
      <w:proofErr w:type="spellStart"/>
      <w:r w:rsidRPr="00DD45B7">
        <w:rPr>
          <w:rFonts w:ascii="Arial" w:hAnsi="Arial" w:cs="Arial"/>
          <w:b/>
          <w:szCs w:val="24"/>
        </w:rPr>
        <w:t>Габриела</w:t>
      </w:r>
      <w:proofErr w:type="spellEnd"/>
      <w:r w:rsidRPr="00DD45B7">
        <w:rPr>
          <w:rFonts w:ascii="Arial" w:hAnsi="Arial" w:cs="Arial"/>
          <w:b/>
          <w:szCs w:val="24"/>
        </w:rPr>
        <w:t xml:space="preserve"> </w:t>
      </w:r>
      <w:proofErr w:type="spellStart"/>
      <w:r w:rsidRPr="00DD45B7">
        <w:rPr>
          <w:rFonts w:ascii="Arial" w:hAnsi="Arial" w:cs="Arial"/>
          <w:b/>
          <w:szCs w:val="24"/>
        </w:rPr>
        <w:t>Козарева</w:t>
      </w:r>
      <w:proofErr w:type="spellEnd"/>
    </w:p>
    <w:p w14:paraId="4FD99168" w14:textId="77777777" w:rsidR="008E4677" w:rsidRPr="00DD45B7" w:rsidRDefault="008E4677">
      <w:pPr>
        <w:ind w:firstLine="1134"/>
        <w:rPr>
          <w:rFonts w:ascii="Arial" w:hAnsi="Arial" w:cs="Arial"/>
          <w:b/>
          <w:szCs w:val="24"/>
        </w:rPr>
      </w:pPr>
    </w:p>
    <w:sectPr w:rsidR="008E4677" w:rsidRPr="00DD45B7" w:rsidSect="00AA1C46">
      <w:headerReference w:type="even" r:id="rId6"/>
      <w:headerReference w:type="default" r:id="rId7"/>
      <w:pgSz w:w="11906" w:h="16838" w:code="9"/>
      <w:pgMar w:top="851" w:right="1463" w:bottom="1418" w:left="1469" w:header="1021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8C690" w14:textId="77777777" w:rsidR="000B13C3" w:rsidRDefault="000B13C3">
      <w:r>
        <w:separator/>
      </w:r>
    </w:p>
  </w:endnote>
  <w:endnote w:type="continuationSeparator" w:id="0">
    <w:p w14:paraId="0F956FF8" w14:textId="77777777" w:rsidR="000B13C3" w:rsidRDefault="000B1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Segoe U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Cambria"/>
    <w:charset w:val="00"/>
    <w:family w:val="roman"/>
    <w:pitch w:val="variable"/>
    <w:sig w:usb0="00000287" w:usb1="00000000" w:usb2="00000000" w:usb3="00000000" w:csb0="0000001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HebarU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aturionCyr">
    <w:altName w:val="Cambria"/>
    <w:charset w:val="00"/>
    <w:family w:val="roman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2B4A4" w14:textId="77777777" w:rsidR="000B13C3" w:rsidRDefault="000B13C3">
      <w:r>
        <w:separator/>
      </w:r>
    </w:p>
  </w:footnote>
  <w:footnote w:type="continuationSeparator" w:id="0">
    <w:p w14:paraId="27568B7B" w14:textId="77777777" w:rsidR="000B13C3" w:rsidRDefault="000B1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F9471" w14:textId="77777777" w:rsidR="00BF6DD0" w:rsidRDefault="00BF6DD0" w:rsidP="00BF6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4F61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CEA0AC" w14:textId="77777777" w:rsidR="00BF6DD0" w:rsidRDefault="00BF6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EB307" w14:textId="77777777" w:rsidR="00BF6DD0" w:rsidRPr="005763F1" w:rsidRDefault="00BF6DD0" w:rsidP="00BF6DD0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5763F1">
      <w:rPr>
        <w:rStyle w:val="PageNumber"/>
        <w:rFonts w:ascii="NewSaturionCyr" w:hAnsi="NewSaturionCyr"/>
      </w:rPr>
      <w:fldChar w:fldCharType="begin"/>
    </w:r>
    <w:r w:rsidRPr="005763F1">
      <w:rPr>
        <w:rStyle w:val="PageNumber"/>
        <w:rFonts w:ascii="NewSaturionCyr" w:hAnsi="NewSaturionCyr"/>
      </w:rPr>
      <w:instrText xml:space="preserve">PAGE  </w:instrText>
    </w:r>
    <w:r w:rsidRPr="005763F1">
      <w:rPr>
        <w:rStyle w:val="PageNumber"/>
        <w:rFonts w:ascii="NewSaturionCyr" w:hAnsi="NewSaturionCyr"/>
      </w:rPr>
      <w:fldChar w:fldCharType="separate"/>
    </w:r>
    <w:r w:rsidR="00006155">
      <w:rPr>
        <w:rStyle w:val="PageNumber"/>
        <w:rFonts w:ascii="NewSaturionCyr" w:hAnsi="NewSaturionCyr"/>
        <w:noProof/>
      </w:rPr>
      <w:t>2</w:t>
    </w:r>
    <w:r w:rsidRPr="005763F1">
      <w:rPr>
        <w:rStyle w:val="PageNumber"/>
        <w:rFonts w:ascii="NewSaturionCyr" w:hAnsi="NewSaturionCyr"/>
      </w:rPr>
      <w:fldChar w:fldCharType="end"/>
    </w:r>
  </w:p>
  <w:p w14:paraId="6FE6D195" w14:textId="77777777" w:rsidR="00A1006E" w:rsidRDefault="00A1006E">
    <w:pPr>
      <w:pStyle w:val="Header"/>
      <w:rPr>
        <w:rFonts w:ascii="Times New Roman" w:hAnsi="Times New Roman"/>
        <w:lang w:val="bg-BG"/>
      </w:rPr>
    </w:pPr>
  </w:p>
  <w:p w14:paraId="05032A42" w14:textId="77777777" w:rsidR="00EE2BA6" w:rsidRDefault="00EE2BA6">
    <w:pPr>
      <w:pStyle w:val="Header"/>
      <w:rPr>
        <w:rFonts w:ascii="Times New Roman" w:hAnsi="Times New Roman"/>
        <w:lang w:val="bg-BG"/>
      </w:rPr>
    </w:pPr>
  </w:p>
  <w:p w14:paraId="6578D375" w14:textId="77777777" w:rsidR="00BF6DD0" w:rsidRDefault="00BF6DD0">
    <w:pPr>
      <w:pStyle w:val="Header"/>
      <w:rPr>
        <w:rFonts w:ascii="Times New Roman" w:hAnsi="Times New Roman"/>
        <w:lang w:val="bg-B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2376"/>
    <w:rsid w:val="00002D8A"/>
    <w:rsid w:val="00006155"/>
    <w:rsid w:val="00013631"/>
    <w:rsid w:val="0001405E"/>
    <w:rsid w:val="0002177F"/>
    <w:rsid w:val="00021FCE"/>
    <w:rsid w:val="0004228B"/>
    <w:rsid w:val="00046F1E"/>
    <w:rsid w:val="0006327C"/>
    <w:rsid w:val="00067840"/>
    <w:rsid w:val="000900B0"/>
    <w:rsid w:val="000A5A5D"/>
    <w:rsid w:val="000B13C3"/>
    <w:rsid w:val="000C7234"/>
    <w:rsid w:val="000D636B"/>
    <w:rsid w:val="000E4F8B"/>
    <w:rsid w:val="00102493"/>
    <w:rsid w:val="0012240E"/>
    <w:rsid w:val="0012445B"/>
    <w:rsid w:val="00125CCA"/>
    <w:rsid w:val="00126B52"/>
    <w:rsid w:val="00152094"/>
    <w:rsid w:val="00154A8D"/>
    <w:rsid w:val="0017323F"/>
    <w:rsid w:val="00176E70"/>
    <w:rsid w:val="00196159"/>
    <w:rsid w:val="00197ECB"/>
    <w:rsid w:val="001A1330"/>
    <w:rsid w:val="001B10E4"/>
    <w:rsid w:val="001C50AA"/>
    <w:rsid w:val="00216388"/>
    <w:rsid w:val="00220E82"/>
    <w:rsid w:val="00227213"/>
    <w:rsid w:val="00227A73"/>
    <w:rsid w:val="002415EA"/>
    <w:rsid w:val="00247C77"/>
    <w:rsid w:val="00252E84"/>
    <w:rsid w:val="00264BAE"/>
    <w:rsid w:val="00276539"/>
    <w:rsid w:val="00285C83"/>
    <w:rsid w:val="00294229"/>
    <w:rsid w:val="002B17FF"/>
    <w:rsid w:val="002C48A1"/>
    <w:rsid w:val="002D1FC8"/>
    <w:rsid w:val="002D3EAB"/>
    <w:rsid w:val="002D6CB7"/>
    <w:rsid w:val="002E33D4"/>
    <w:rsid w:val="002F5267"/>
    <w:rsid w:val="00301D31"/>
    <w:rsid w:val="0030622F"/>
    <w:rsid w:val="00317204"/>
    <w:rsid w:val="003178F6"/>
    <w:rsid w:val="003209F0"/>
    <w:rsid w:val="00330479"/>
    <w:rsid w:val="00335833"/>
    <w:rsid w:val="00342898"/>
    <w:rsid w:val="003439F5"/>
    <w:rsid w:val="00351B50"/>
    <w:rsid w:val="0036645E"/>
    <w:rsid w:val="003679EE"/>
    <w:rsid w:val="00381D3A"/>
    <w:rsid w:val="00381ED3"/>
    <w:rsid w:val="00382499"/>
    <w:rsid w:val="00385DC6"/>
    <w:rsid w:val="00392E63"/>
    <w:rsid w:val="003B35E1"/>
    <w:rsid w:val="003B3E9B"/>
    <w:rsid w:val="003B7E56"/>
    <w:rsid w:val="003C09E4"/>
    <w:rsid w:val="003C605A"/>
    <w:rsid w:val="003D6A1A"/>
    <w:rsid w:val="003E0565"/>
    <w:rsid w:val="003E5FC1"/>
    <w:rsid w:val="003F7ED6"/>
    <w:rsid w:val="0041576B"/>
    <w:rsid w:val="00426AA9"/>
    <w:rsid w:val="00436416"/>
    <w:rsid w:val="00444354"/>
    <w:rsid w:val="0045123F"/>
    <w:rsid w:val="00464369"/>
    <w:rsid w:val="004744EB"/>
    <w:rsid w:val="00476D7F"/>
    <w:rsid w:val="0048190C"/>
    <w:rsid w:val="00486748"/>
    <w:rsid w:val="00492697"/>
    <w:rsid w:val="00493252"/>
    <w:rsid w:val="00495CAA"/>
    <w:rsid w:val="004A3C00"/>
    <w:rsid w:val="004A748A"/>
    <w:rsid w:val="004B0AA8"/>
    <w:rsid w:val="004B2600"/>
    <w:rsid w:val="004B2CDC"/>
    <w:rsid w:val="004B4264"/>
    <w:rsid w:val="004E2AEF"/>
    <w:rsid w:val="004F05D9"/>
    <w:rsid w:val="004F61AF"/>
    <w:rsid w:val="0050152D"/>
    <w:rsid w:val="005156CD"/>
    <w:rsid w:val="00531C93"/>
    <w:rsid w:val="005326F7"/>
    <w:rsid w:val="00534A47"/>
    <w:rsid w:val="00543779"/>
    <w:rsid w:val="00556C1F"/>
    <w:rsid w:val="005630F6"/>
    <w:rsid w:val="00567A9A"/>
    <w:rsid w:val="005763F1"/>
    <w:rsid w:val="005850DD"/>
    <w:rsid w:val="005866D4"/>
    <w:rsid w:val="00587E9E"/>
    <w:rsid w:val="005901E2"/>
    <w:rsid w:val="005A2374"/>
    <w:rsid w:val="005B0879"/>
    <w:rsid w:val="005B65BD"/>
    <w:rsid w:val="005C05D8"/>
    <w:rsid w:val="005C0CB4"/>
    <w:rsid w:val="005C5AE5"/>
    <w:rsid w:val="005C5DC0"/>
    <w:rsid w:val="005D496C"/>
    <w:rsid w:val="005D6358"/>
    <w:rsid w:val="005F0028"/>
    <w:rsid w:val="005F25DA"/>
    <w:rsid w:val="00600646"/>
    <w:rsid w:val="00602070"/>
    <w:rsid w:val="006052C0"/>
    <w:rsid w:val="006201D7"/>
    <w:rsid w:val="00620D25"/>
    <w:rsid w:val="0062272A"/>
    <w:rsid w:val="006232FA"/>
    <w:rsid w:val="00623A61"/>
    <w:rsid w:val="0063297D"/>
    <w:rsid w:val="0063425A"/>
    <w:rsid w:val="006379BD"/>
    <w:rsid w:val="0064254B"/>
    <w:rsid w:val="00644E50"/>
    <w:rsid w:val="00647707"/>
    <w:rsid w:val="006510AF"/>
    <w:rsid w:val="0065153A"/>
    <w:rsid w:val="00656943"/>
    <w:rsid w:val="00680049"/>
    <w:rsid w:val="00683DAE"/>
    <w:rsid w:val="00691DD2"/>
    <w:rsid w:val="00695182"/>
    <w:rsid w:val="0069784B"/>
    <w:rsid w:val="006B5080"/>
    <w:rsid w:val="006C0575"/>
    <w:rsid w:val="006C094E"/>
    <w:rsid w:val="006C221C"/>
    <w:rsid w:val="006C395B"/>
    <w:rsid w:val="006E02FB"/>
    <w:rsid w:val="006E0ADF"/>
    <w:rsid w:val="006E2499"/>
    <w:rsid w:val="006F1FE2"/>
    <w:rsid w:val="0074689D"/>
    <w:rsid w:val="00763AF6"/>
    <w:rsid w:val="007754A7"/>
    <w:rsid w:val="007768F3"/>
    <w:rsid w:val="00776F6B"/>
    <w:rsid w:val="007813DB"/>
    <w:rsid w:val="007A4EC2"/>
    <w:rsid w:val="007A5B6B"/>
    <w:rsid w:val="007B19A2"/>
    <w:rsid w:val="007B2F68"/>
    <w:rsid w:val="007B5C00"/>
    <w:rsid w:val="007B6C33"/>
    <w:rsid w:val="007C673D"/>
    <w:rsid w:val="007D0760"/>
    <w:rsid w:val="007F277B"/>
    <w:rsid w:val="007F2E0F"/>
    <w:rsid w:val="00802EFD"/>
    <w:rsid w:val="00806394"/>
    <w:rsid w:val="00814380"/>
    <w:rsid w:val="00821491"/>
    <w:rsid w:val="00822185"/>
    <w:rsid w:val="0082238E"/>
    <w:rsid w:val="00833158"/>
    <w:rsid w:val="0084141C"/>
    <w:rsid w:val="00846DC6"/>
    <w:rsid w:val="00857862"/>
    <w:rsid w:val="00861142"/>
    <w:rsid w:val="008650EE"/>
    <w:rsid w:val="00867D3D"/>
    <w:rsid w:val="0087019F"/>
    <w:rsid w:val="00882DB3"/>
    <w:rsid w:val="00895194"/>
    <w:rsid w:val="008A1546"/>
    <w:rsid w:val="008C3CA9"/>
    <w:rsid w:val="008D2269"/>
    <w:rsid w:val="008D2A67"/>
    <w:rsid w:val="008D7D91"/>
    <w:rsid w:val="008E4677"/>
    <w:rsid w:val="008F603A"/>
    <w:rsid w:val="008F74B4"/>
    <w:rsid w:val="00906F9F"/>
    <w:rsid w:val="00924124"/>
    <w:rsid w:val="00931FC1"/>
    <w:rsid w:val="0094723C"/>
    <w:rsid w:val="00951281"/>
    <w:rsid w:val="00960F80"/>
    <w:rsid w:val="00965630"/>
    <w:rsid w:val="00972151"/>
    <w:rsid w:val="00992265"/>
    <w:rsid w:val="0099294F"/>
    <w:rsid w:val="009B0DC9"/>
    <w:rsid w:val="009C5FA0"/>
    <w:rsid w:val="009C648A"/>
    <w:rsid w:val="009E1803"/>
    <w:rsid w:val="009E5261"/>
    <w:rsid w:val="009F030F"/>
    <w:rsid w:val="009F3E15"/>
    <w:rsid w:val="009F3FF0"/>
    <w:rsid w:val="009F49ED"/>
    <w:rsid w:val="00A04226"/>
    <w:rsid w:val="00A04D4B"/>
    <w:rsid w:val="00A063E5"/>
    <w:rsid w:val="00A1006E"/>
    <w:rsid w:val="00A3515E"/>
    <w:rsid w:val="00A35770"/>
    <w:rsid w:val="00A55176"/>
    <w:rsid w:val="00A74CE1"/>
    <w:rsid w:val="00A80729"/>
    <w:rsid w:val="00A85B22"/>
    <w:rsid w:val="00A94062"/>
    <w:rsid w:val="00AA1C46"/>
    <w:rsid w:val="00AB3FB8"/>
    <w:rsid w:val="00AC73BF"/>
    <w:rsid w:val="00AD095F"/>
    <w:rsid w:val="00AD318C"/>
    <w:rsid w:val="00AD7E11"/>
    <w:rsid w:val="00AE2DE6"/>
    <w:rsid w:val="00AE3D48"/>
    <w:rsid w:val="00AF29C1"/>
    <w:rsid w:val="00B11989"/>
    <w:rsid w:val="00B11B93"/>
    <w:rsid w:val="00B159E0"/>
    <w:rsid w:val="00B1764A"/>
    <w:rsid w:val="00B2692D"/>
    <w:rsid w:val="00B42829"/>
    <w:rsid w:val="00B6268D"/>
    <w:rsid w:val="00B64963"/>
    <w:rsid w:val="00B87109"/>
    <w:rsid w:val="00B907F8"/>
    <w:rsid w:val="00BB5CC5"/>
    <w:rsid w:val="00BC41D2"/>
    <w:rsid w:val="00BC6C8C"/>
    <w:rsid w:val="00BD1C4F"/>
    <w:rsid w:val="00BE07E1"/>
    <w:rsid w:val="00BE219E"/>
    <w:rsid w:val="00BE2C6F"/>
    <w:rsid w:val="00BE443F"/>
    <w:rsid w:val="00BE78D2"/>
    <w:rsid w:val="00BF6DD0"/>
    <w:rsid w:val="00C03055"/>
    <w:rsid w:val="00C26636"/>
    <w:rsid w:val="00C31898"/>
    <w:rsid w:val="00C32007"/>
    <w:rsid w:val="00C32357"/>
    <w:rsid w:val="00C32792"/>
    <w:rsid w:val="00C340AF"/>
    <w:rsid w:val="00C36530"/>
    <w:rsid w:val="00C36C74"/>
    <w:rsid w:val="00C37E17"/>
    <w:rsid w:val="00C572AB"/>
    <w:rsid w:val="00CA635E"/>
    <w:rsid w:val="00CB498E"/>
    <w:rsid w:val="00CB6660"/>
    <w:rsid w:val="00CB7ECE"/>
    <w:rsid w:val="00CD3E96"/>
    <w:rsid w:val="00CD7E3B"/>
    <w:rsid w:val="00CE6258"/>
    <w:rsid w:val="00CF3410"/>
    <w:rsid w:val="00CF38BE"/>
    <w:rsid w:val="00CF3DED"/>
    <w:rsid w:val="00D0022D"/>
    <w:rsid w:val="00D0293D"/>
    <w:rsid w:val="00D07D52"/>
    <w:rsid w:val="00D24537"/>
    <w:rsid w:val="00D36324"/>
    <w:rsid w:val="00D36EA5"/>
    <w:rsid w:val="00D47623"/>
    <w:rsid w:val="00D541F7"/>
    <w:rsid w:val="00D5591B"/>
    <w:rsid w:val="00D577F6"/>
    <w:rsid w:val="00D64005"/>
    <w:rsid w:val="00D706BF"/>
    <w:rsid w:val="00D77612"/>
    <w:rsid w:val="00D805E4"/>
    <w:rsid w:val="00DA3660"/>
    <w:rsid w:val="00DA67AA"/>
    <w:rsid w:val="00DB6DFC"/>
    <w:rsid w:val="00DC6623"/>
    <w:rsid w:val="00DD5D3C"/>
    <w:rsid w:val="00DD6116"/>
    <w:rsid w:val="00DD65D6"/>
    <w:rsid w:val="00DF44E4"/>
    <w:rsid w:val="00E012D0"/>
    <w:rsid w:val="00E06857"/>
    <w:rsid w:val="00E12BDF"/>
    <w:rsid w:val="00E1617C"/>
    <w:rsid w:val="00E22D77"/>
    <w:rsid w:val="00E27170"/>
    <w:rsid w:val="00E27CD2"/>
    <w:rsid w:val="00E337A2"/>
    <w:rsid w:val="00E4091B"/>
    <w:rsid w:val="00E4148B"/>
    <w:rsid w:val="00E43CC6"/>
    <w:rsid w:val="00E559D6"/>
    <w:rsid w:val="00E63433"/>
    <w:rsid w:val="00E669B2"/>
    <w:rsid w:val="00E74F61"/>
    <w:rsid w:val="00E775FC"/>
    <w:rsid w:val="00E81695"/>
    <w:rsid w:val="00E8632C"/>
    <w:rsid w:val="00E93D38"/>
    <w:rsid w:val="00EA652D"/>
    <w:rsid w:val="00EB3DE8"/>
    <w:rsid w:val="00EC1D81"/>
    <w:rsid w:val="00EC4717"/>
    <w:rsid w:val="00ED2ED2"/>
    <w:rsid w:val="00ED33EA"/>
    <w:rsid w:val="00ED5629"/>
    <w:rsid w:val="00EE1225"/>
    <w:rsid w:val="00EE2BA6"/>
    <w:rsid w:val="00EE5360"/>
    <w:rsid w:val="00EE6599"/>
    <w:rsid w:val="00F02FD2"/>
    <w:rsid w:val="00F22A8B"/>
    <w:rsid w:val="00F33064"/>
    <w:rsid w:val="00F43D91"/>
    <w:rsid w:val="00F47840"/>
    <w:rsid w:val="00F5141D"/>
    <w:rsid w:val="00F528D3"/>
    <w:rsid w:val="00F569AB"/>
    <w:rsid w:val="00F91C33"/>
    <w:rsid w:val="00F95C17"/>
    <w:rsid w:val="00F96A56"/>
    <w:rsid w:val="00F9724E"/>
    <w:rsid w:val="00FA2A3C"/>
    <w:rsid w:val="00FA3A10"/>
    <w:rsid w:val="00FB4E11"/>
    <w:rsid w:val="00FD000C"/>
    <w:rsid w:val="00FE4260"/>
    <w:rsid w:val="00FE4818"/>
    <w:rsid w:val="00FE5FAE"/>
    <w:rsid w:val="00FF221B"/>
    <w:rsid w:val="00FF3892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9C1B5"/>
  <w15:chartTrackingRefBased/>
  <w15:docId w15:val="{47725943-F9D1-4C7B-9695-4526AA21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4p" w:hAnsi="A4p"/>
      <w:b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paragraph" w:styleId="Title">
    <w:name w:val="Title"/>
    <w:basedOn w:val="Normal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BodyTextIndent2">
    <w:name w:val="Body Text Indent 2"/>
    <w:basedOn w:val="Normal"/>
    <w:pPr>
      <w:ind w:left="1170" w:hanging="450"/>
      <w:jc w:val="both"/>
    </w:pPr>
    <w:rPr>
      <w:rFonts w:ascii="Arial" w:hAnsi="Arial"/>
      <w:sz w:val="20"/>
      <w:lang w:val="bg-BG"/>
    </w:rPr>
  </w:style>
  <w:style w:type="paragraph" w:styleId="BodyTextIndent">
    <w:name w:val="Body Text Indent"/>
    <w:basedOn w:val="Normal"/>
    <w:pPr>
      <w:spacing w:before="120"/>
      <w:ind w:firstLine="1134"/>
      <w:jc w:val="both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center"/>
    </w:pPr>
    <w:rPr>
      <w:rFonts w:ascii="Times New Roman" w:hAnsi="Times New Roman"/>
      <w:spacing w:val="40"/>
      <w:lang w:val="bg-BG"/>
    </w:rPr>
  </w:style>
  <w:style w:type="paragraph" w:styleId="BodyText3">
    <w:name w:val="Body Text 3"/>
    <w:basedOn w:val="Normal"/>
    <w:pPr>
      <w:spacing w:before="120"/>
      <w:jc w:val="center"/>
    </w:pPr>
    <w:rPr>
      <w:rFonts w:ascii="HebarU" w:hAnsi="HebarU"/>
      <w:b/>
      <w:lang w:val="bg-BG"/>
    </w:rPr>
  </w:style>
  <w:style w:type="paragraph" w:styleId="BlockText">
    <w:name w:val="Block Text"/>
    <w:basedOn w:val="Normal"/>
    <w:pPr>
      <w:keepLines/>
      <w:ind w:left="57" w:right="57"/>
    </w:pPr>
    <w:rPr>
      <w:rFonts w:ascii="Times New Roman" w:hAnsi="Times New Roman"/>
      <w:lang w:val="bg-BG"/>
    </w:rPr>
  </w:style>
  <w:style w:type="paragraph" w:styleId="BodyTextIndent3">
    <w:name w:val="Body Text Indent 3"/>
    <w:basedOn w:val="Normal"/>
    <w:pPr>
      <w:ind w:left="420"/>
      <w:jc w:val="both"/>
    </w:pPr>
    <w:rPr>
      <w:rFonts w:ascii="Times New Roman" w:hAnsi="Times New Roman"/>
      <w:i/>
      <w:sz w:val="28"/>
      <w:lang w:val="bg-BG"/>
    </w:rPr>
  </w:style>
  <w:style w:type="paragraph" w:styleId="List2">
    <w:name w:val="List 2"/>
    <w:basedOn w:val="Normal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Times New Roman" w:hAnsi="Times New Roman"/>
      <w:lang w:val="en-AU"/>
    </w:rPr>
  </w:style>
  <w:style w:type="table" w:styleId="TableGrid">
    <w:name w:val="Table Grid"/>
    <w:basedOn w:val="TableNormal"/>
    <w:rsid w:val="005B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4689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776F6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Web1">
    <w:name w:val="Нормален (Web)1"/>
    <w:basedOn w:val="Normal"/>
    <w:rsid w:val="003C605A"/>
    <w:rPr>
      <w:rFonts w:ascii="Times New Roman" w:hAnsi="Times New Roman"/>
      <w:szCs w:val="24"/>
      <w:lang w:val="bg-BG" w:eastAsia="bg-BG"/>
    </w:rPr>
  </w:style>
  <w:style w:type="character" w:customStyle="1" w:styleId="samedocreference1">
    <w:name w:val="samedocreference1"/>
    <w:rsid w:val="003C605A"/>
    <w:rPr>
      <w:b w:val="0"/>
      <w:bCs w:val="0"/>
      <w:i w:val="0"/>
      <w:iCs w:val="0"/>
      <w:color w:val="8B0000"/>
      <w:sz w:val="24"/>
      <w:szCs w:val="24"/>
      <w:u w:val="single"/>
    </w:rPr>
  </w:style>
  <w:style w:type="character" w:customStyle="1" w:styleId="historyitemselected1">
    <w:name w:val="historyitemselected1"/>
    <w:rsid w:val="003C605A"/>
    <w:rPr>
      <w:b/>
      <w:bCs/>
      <w:i/>
      <w:iCs/>
      <w:color w:val="0086C6"/>
      <w:sz w:val="24"/>
      <w:szCs w:val="24"/>
    </w:rPr>
  </w:style>
  <w:style w:type="paragraph" w:customStyle="1" w:styleId="1">
    <w:name w:val="Списък на абзаци1"/>
    <w:basedOn w:val="Normal"/>
    <w:qFormat/>
    <w:rsid w:val="003209F0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  <w:lang w:val="en-US" w:eastAsia="bg-BG" w:bidi="my-MM"/>
    </w:rPr>
  </w:style>
  <w:style w:type="character" w:customStyle="1" w:styleId="newdocreference5">
    <w:name w:val="newdocreference5"/>
    <w:rsid w:val="003209F0"/>
    <w:rPr>
      <w:b w:val="0"/>
      <w:bCs w:val="0"/>
      <w:i w:val="0"/>
      <w:iCs w:val="0"/>
      <w:color w:val="0000FF"/>
      <w:sz w:val="24"/>
      <w:szCs w:val="24"/>
      <w:u w:val="single"/>
    </w:rPr>
  </w:style>
  <w:style w:type="paragraph" w:styleId="NormalWeb">
    <w:name w:val="Normal (Web)"/>
    <w:basedOn w:val="Normal"/>
    <w:rsid w:val="009721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Subtitle">
    <w:name w:val="Subtitle"/>
    <w:basedOn w:val="Normal"/>
    <w:link w:val="SubtitleChar"/>
    <w:qFormat/>
    <w:rsid w:val="00972151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jc w:val="center"/>
    </w:pPr>
    <w:rPr>
      <w:rFonts w:ascii="Times New Roman" w:hAnsi="Times New Roman"/>
      <w:u w:val="single"/>
      <w:lang w:val="ru-RU"/>
    </w:rPr>
  </w:style>
  <w:style w:type="character" w:customStyle="1" w:styleId="SubtitleChar">
    <w:name w:val="Subtitle Char"/>
    <w:link w:val="Subtitle"/>
    <w:locked/>
    <w:rsid w:val="00972151"/>
    <w:rPr>
      <w:sz w:val="24"/>
      <w:u w:val="single"/>
      <w:lang w:val="ru-RU" w:eastAsia="en-US" w:bidi="ar-SA"/>
    </w:rPr>
  </w:style>
  <w:style w:type="character" w:styleId="Hyperlink">
    <w:name w:val="Hyperlink"/>
    <w:rsid w:val="00FF22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892</Words>
  <Characters>3782</Characters>
  <Application>Microsoft Office Word</Application>
  <DocSecurity>0</DocSecurity>
  <Lines>31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Counsil of Ministers</Company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neli</dc:creator>
  <cp:keywords/>
  <dc:description/>
  <cp:lastModifiedBy>Галина Смелова</cp:lastModifiedBy>
  <cp:revision>2</cp:revision>
  <cp:lastPrinted>2025-10-21T10:27:00Z</cp:lastPrinted>
  <dcterms:created xsi:type="dcterms:W3CDTF">2025-10-22T14:54:00Z</dcterms:created>
  <dcterms:modified xsi:type="dcterms:W3CDTF">2025-10-22T14:54:00Z</dcterms:modified>
</cp:coreProperties>
</file>