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53A78980" w:rsidR="009454FC" w:rsidRDefault="009454FC">
      <w:pPr>
        <w:pStyle w:val="Title"/>
        <w:rPr>
          <w:noProof/>
          <w:lang w:val="bg-BG"/>
        </w:rPr>
      </w:pPr>
    </w:p>
    <w:p w14:paraId="4E907DC6" w14:textId="77777777" w:rsidR="004C4188" w:rsidRPr="00114041" w:rsidRDefault="004C4188">
      <w:pPr>
        <w:pStyle w:val="Title"/>
        <w:rPr>
          <w:lang w:val="bg-BG"/>
        </w:rPr>
      </w:pPr>
    </w:p>
    <w:p w14:paraId="28DD0383" w14:textId="77777777" w:rsidR="00D1607C" w:rsidRPr="00114041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14041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14041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1140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4041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114041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1404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11404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1404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5CBC3E41" w:rsidR="00D1607C" w:rsidRPr="00114041" w:rsidRDefault="00114041" w:rsidP="005E0558">
      <w:pPr>
        <w:jc w:val="right"/>
        <w:rPr>
          <w:rFonts w:ascii="Arial" w:hAnsi="Arial"/>
          <w:b/>
          <w:szCs w:val="24"/>
          <w:lang w:val="bg-BG"/>
        </w:rPr>
      </w:pPr>
      <w:r w:rsidRPr="00114041">
        <w:rPr>
          <w:rFonts w:ascii="Arial" w:hAnsi="Arial"/>
          <w:b/>
          <w:szCs w:val="24"/>
          <w:lang w:val="bg-BG"/>
        </w:rPr>
        <w:t>Препис</w:t>
      </w:r>
    </w:p>
    <w:p w14:paraId="0B242D47" w14:textId="77777777" w:rsidR="00D1607C" w:rsidRPr="00114041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05E9AB67" w14:textId="77777777" w:rsidR="00D1607C" w:rsidRPr="00114041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114041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518DCC0B" w:rsidR="00D1607C" w:rsidRPr="00114041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14041" w:rsidRPr="001140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720</w:t>
      </w:r>
    </w:p>
    <w:p w14:paraId="33F237C5" w14:textId="77777777" w:rsidR="00D1607C" w:rsidRPr="00114041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44866F25" w:rsidR="00D1607C" w:rsidRPr="00114041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1404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11404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14041" w:rsidRPr="00114041">
        <w:rPr>
          <w:rFonts w:ascii="Times New Roman" w:hAnsi="Times New Roman"/>
          <w:b/>
          <w:sz w:val="30"/>
          <w:szCs w:val="30"/>
          <w:lang w:val="bg-BG"/>
        </w:rPr>
        <w:t>27</w:t>
      </w:r>
      <w:r w:rsidR="00D1607C" w:rsidRPr="0011404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14041" w:rsidRPr="00114041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D1607C" w:rsidRPr="00114041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AA4FFC" w:rsidRPr="00114041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 w:rsidRPr="00114041">
        <w:rPr>
          <w:rFonts w:ascii="Times New Roman" w:hAnsi="Times New Roman"/>
          <w:b/>
          <w:sz w:val="30"/>
          <w:szCs w:val="30"/>
          <w:lang w:val="bg-BG"/>
        </w:rPr>
        <w:t>2</w:t>
      </w:r>
      <w:r w:rsidR="002B4B6D" w:rsidRPr="00114041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11404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1404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114041" w:rsidRDefault="00D1607C">
      <w:pPr>
        <w:rPr>
          <w:rFonts w:ascii="Arial" w:hAnsi="Arial"/>
          <w:lang w:val="bg-BG"/>
        </w:rPr>
      </w:pPr>
    </w:p>
    <w:p w14:paraId="6E718504" w14:textId="77777777" w:rsidR="00D1607C" w:rsidRPr="00114041" w:rsidRDefault="00D1607C">
      <w:pPr>
        <w:rPr>
          <w:rFonts w:ascii="Arial" w:hAnsi="Arial"/>
          <w:lang w:val="bg-BG"/>
        </w:rPr>
      </w:pPr>
    </w:p>
    <w:p w14:paraId="1408E5F0" w14:textId="5BB6502B" w:rsidR="00D1607C" w:rsidRPr="00114041" w:rsidRDefault="00D1607C" w:rsidP="00E718C1">
      <w:pPr>
        <w:spacing w:line="288" w:lineRule="auto"/>
        <w:ind w:left="1559" w:right="118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14041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114041">
        <w:rPr>
          <w:rFonts w:ascii="NewSaturionModernCyr" w:hAnsi="NewSaturionModernCyr" w:cs="Arial"/>
          <w:b/>
          <w:smallCaps/>
          <w:sz w:val="26"/>
          <w:szCs w:val="26"/>
          <w:lang w:val="bg-BG"/>
        </w:rPr>
        <w:t xml:space="preserve"> </w:t>
      </w:r>
      <w:r w:rsidR="00BA53AE" w:rsidRPr="00114041">
        <w:rPr>
          <w:rFonts w:ascii="Arial" w:hAnsi="Arial" w:cs="Arial"/>
          <w:b/>
          <w:bCs/>
          <w:smallCaps/>
          <w:sz w:val="28"/>
          <w:szCs w:val="28"/>
          <w:lang w:val="bg-BG"/>
        </w:rPr>
        <w:t>предложение до Народното събрание за ратифициране на Спогодбата между Република България и Република Малта за избягване на двойното данъчно облагане по отношение на данъците върху доходите и имуществото и предотвратяване на отклонението и заобикалянето на данъчното облагане</w:t>
      </w:r>
    </w:p>
    <w:p w14:paraId="3469E8DA" w14:textId="77777777" w:rsidR="00D1607C" w:rsidRPr="00114041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17B1E98A" w:rsidR="00D1607C" w:rsidRPr="00114041" w:rsidRDefault="00BA53AE" w:rsidP="00E718C1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14041">
        <w:rPr>
          <w:rFonts w:ascii="Arial" w:hAnsi="Arial" w:cs="Arial"/>
          <w:bCs/>
          <w:sz w:val="28"/>
          <w:szCs w:val="28"/>
          <w:lang w:val="bg-BG"/>
        </w:rPr>
        <w:t>На основание чл. 15, ал. 1, чл. 21 и чл. 25, ал. 1 от Закона за международните договори на Република България</w:t>
      </w:r>
    </w:p>
    <w:p w14:paraId="2A5D541C" w14:textId="77777777" w:rsidR="007F65D2" w:rsidRPr="00114041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114041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114041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114041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11404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114041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114041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A1A87B" w14:textId="77777777" w:rsidR="00BA53AE" w:rsidRPr="00114041" w:rsidRDefault="00BA53AE" w:rsidP="00E718C1">
      <w:pPr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14041">
        <w:rPr>
          <w:rFonts w:ascii="Arial" w:hAnsi="Arial" w:cs="Arial"/>
          <w:b/>
          <w:sz w:val="28"/>
          <w:szCs w:val="28"/>
          <w:lang w:val="bg-BG"/>
        </w:rPr>
        <w:t>1.</w:t>
      </w:r>
      <w:r w:rsidRPr="00114041">
        <w:rPr>
          <w:rFonts w:ascii="Arial" w:hAnsi="Arial" w:cs="Arial"/>
          <w:bCs/>
          <w:sz w:val="28"/>
          <w:szCs w:val="28"/>
          <w:lang w:val="bg-BG"/>
        </w:rPr>
        <w:t xml:space="preserve"> Одобрява Спогодбата между Република България и Република Малта за избягване на двойното данъчно облагане по отношение на данъците върху доходите и имуществото и предотвратяване на отклонението и заобикалянето на данъчното облагане, подписана на 10 декември 2024 г. в Брюксел.</w:t>
      </w:r>
    </w:p>
    <w:p w14:paraId="29C95C23" w14:textId="6E2359DB" w:rsidR="00BA53AE" w:rsidRPr="00114041" w:rsidRDefault="00BA53AE" w:rsidP="00E718C1">
      <w:pPr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14041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114041">
        <w:rPr>
          <w:rFonts w:ascii="Arial" w:hAnsi="Arial" w:cs="Arial"/>
          <w:bCs/>
          <w:sz w:val="28"/>
          <w:szCs w:val="28"/>
          <w:lang w:val="bg-BG"/>
        </w:rPr>
        <w:t xml:space="preserve"> Предлага на Народното събрание на основание чл. 85, ал. 1, т. 7 от Конституцията на Република България да ратифицира със закон спогодбата по т. 1.</w:t>
      </w:r>
    </w:p>
    <w:p w14:paraId="2CE0824F" w14:textId="5D3B24F6" w:rsidR="00BA53AE" w:rsidRPr="00114041" w:rsidRDefault="00BA53AE" w:rsidP="00E718C1">
      <w:pPr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14041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3.</w:t>
      </w:r>
      <w:r w:rsidRPr="00114041">
        <w:rPr>
          <w:rFonts w:ascii="Arial" w:hAnsi="Arial" w:cs="Arial"/>
          <w:bCs/>
          <w:sz w:val="28"/>
          <w:szCs w:val="28"/>
          <w:lang w:val="bg-BG"/>
        </w:rPr>
        <w:t xml:space="preserve"> Министърът на финансите да представи законопроекта по т. 2 в Народното събрание.</w:t>
      </w:r>
    </w:p>
    <w:p w14:paraId="3BF3D123" w14:textId="4105DBB1" w:rsidR="00BA53AE" w:rsidRPr="00114041" w:rsidRDefault="00BA53AE" w:rsidP="00E718C1">
      <w:pPr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14041">
        <w:rPr>
          <w:rFonts w:ascii="Arial" w:hAnsi="Arial" w:cs="Arial"/>
          <w:b/>
          <w:bCs/>
          <w:sz w:val="28"/>
          <w:szCs w:val="28"/>
          <w:lang w:val="bg-BG"/>
        </w:rPr>
        <w:t>4.</w:t>
      </w:r>
      <w:r w:rsidRPr="00114041">
        <w:rPr>
          <w:rFonts w:ascii="Arial" w:hAnsi="Arial" w:cs="Arial"/>
          <w:bCs/>
          <w:sz w:val="28"/>
          <w:szCs w:val="28"/>
          <w:lang w:val="bg-BG"/>
        </w:rPr>
        <w:t xml:space="preserve"> Министърът на външните работи да уведоми по дипломатически път малтийската страна за изпълнението на вътрешноправните процедури, необходими за влизането в сила на спогодбата по т. 1.</w:t>
      </w:r>
    </w:p>
    <w:p w14:paraId="13AB0DA6" w14:textId="18C9E57A" w:rsidR="00BA53AE" w:rsidRPr="00114041" w:rsidRDefault="00BA53AE" w:rsidP="00E718C1">
      <w:pPr>
        <w:spacing w:after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14041">
        <w:rPr>
          <w:rFonts w:ascii="Arial" w:hAnsi="Arial" w:cs="Arial"/>
          <w:b/>
          <w:bCs/>
          <w:sz w:val="28"/>
          <w:szCs w:val="28"/>
          <w:lang w:val="bg-BG"/>
        </w:rPr>
        <w:t>5.</w:t>
      </w:r>
      <w:r w:rsidRPr="00114041">
        <w:rPr>
          <w:rFonts w:ascii="Arial" w:hAnsi="Arial" w:cs="Arial"/>
          <w:bCs/>
          <w:sz w:val="28"/>
          <w:szCs w:val="28"/>
          <w:lang w:val="bg-BG"/>
        </w:rPr>
        <w:t xml:space="preserve"> Министърът на финансите да обнародва в „Държавен вестник“ спогодбата по т. 1 в 15-дневен срок от датата на влизането ѝ в сила.</w:t>
      </w:r>
    </w:p>
    <w:p w14:paraId="5F537531" w14:textId="77777777" w:rsidR="00D1607C" w:rsidRPr="00114041" w:rsidRDefault="00D1607C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0E12E76" w14:textId="77777777" w:rsidR="00E718C1" w:rsidRPr="00114041" w:rsidRDefault="00E718C1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DD9658" w14:textId="77777777" w:rsidR="00114041" w:rsidRPr="00114041" w:rsidRDefault="00114041">
      <w:pPr>
        <w:ind w:firstLine="1134"/>
        <w:rPr>
          <w:rFonts w:ascii="Arial" w:hAnsi="Arial"/>
          <w:b/>
          <w:szCs w:val="24"/>
          <w:lang w:val="bg-BG"/>
        </w:rPr>
      </w:pPr>
      <w:r w:rsidRPr="00114041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4DD66FE" w14:textId="77777777" w:rsidR="00114041" w:rsidRPr="00114041" w:rsidRDefault="00114041">
      <w:pPr>
        <w:ind w:firstLine="1134"/>
        <w:rPr>
          <w:rFonts w:ascii="Arial" w:hAnsi="Arial"/>
          <w:b/>
          <w:szCs w:val="24"/>
          <w:lang w:val="bg-BG"/>
        </w:rPr>
      </w:pPr>
    </w:p>
    <w:p w14:paraId="0CC4DA85" w14:textId="77777777" w:rsidR="00114041" w:rsidRPr="00114041" w:rsidRDefault="00114041">
      <w:pPr>
        <w:ind w:firstLine="1134"/>
        <w:rPr>
          <w:rFonts w:ascii="Arial" w:hAnsi="Arial"/>
          <w:b/>
          <w:szCs w:val="24"/>
          <w:lang w:val="bg-BG"/>
        </w:rPr>
      </w:pPr>
      <w:r w:rsidRPr="00114041">
        <w:rPr>
          <w:rFonts w:ascii="Arial" w:hAnsi="Arial"/>
          <w:b/>
          <w:szCs w:val="24"/>
          <w:lang w:val="bg-BG"/>
        </w:rPr>
        <w:t>ГЛАВЕН СЕКРЕТАР НА</w:t>
      </w:r>
    </w:p>
    <w:p w14:paraId="76FFD54A" w14:textId="77777777" w:rsidR="00114041" w:rsidRPr="00114041" w:rsidRDefault="00114041">
      <w:pPr>
        <w:ind w:firstLine="1134"/>
        <w:rPr>
          <w:rFonts w:ascii="Arial" w:hAnsi="Arial"/>
          <w:b/>
          <w:szCs w:val="24"/>
          <w:lang w:val="bg-BG"/>
        </w:rPr>
      </w:pPr>
      <w:r w:rsidRPr="0011404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1404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FA661D5" w14:textId="77777777" w:rsidR="00114041" w:rsidRPr="00114041" w:rsidRDefault="00114041">
      <w:pPr>
        <w:ind w:left="1134"/>
        <w:rPr>
          <w:rFonts w:ascii="Arial" w:hAnsi="Arial"/>
          <w:b/>
          <w:szCs w:val="24"/>
          <w:lang w:val="bg-BG"/>
        </w:rPr>
      </w:pPr>
    </w:p>
    <w:p w14:paraId="5DDF0E76" w14:textId="0FFA2156" w:rsidR="00D1607C" w:rsidRPr="00114041" w:rsidRDefault="00D1607C">
      <w:pPr>
        <w:rPr>
          <w:rFonts w:asciiTheme="minorHAnsi" w:hAnsiTheme="minorHAnsi"/>
          <w:lang w:val="bg-BG"/>
        </w:rPr>
        <w:sectPr w:rsidR="00D1607C" w:rsidRPr="00114041" w:rsidSect="001869CA">
          <w:headerReference w:type="even" r:id="rId7"/>
          <w:headerReference w:type="default" r:id="rId8"/>
          <w:footerReference w:type="firs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513AB1BD" w14:textId="77777777" w:rsidR="00D1607C" w:rsidRPr="00114041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114041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114041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114041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114041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114041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3C06331" w14:textId="77777777" w:rsidR="00D1607C" w:rsidRPr="00114041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6AA30CF" w14:textId="77777777" w:rsidR="00882BB1" w:rsidRPr="00114041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A1F3F28" w14:textId="77777777" w:rsidR="00882BB1" w:rsidRPr="00114041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114041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14041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114041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517ACF34" w:rsidR="00A96E4A" w:rsidRPr="00114041" w:rsidRDefault="00CC093E" w:rsidP="00C14D6E">
      <w:pPr>
        <w:spacing w:line="288" w:lineRule="auto"/>
        <w:ind w:left="1134" w:right="617"/>
        <w:jc w:val="both"/>
        <w:rPr>
          <w:rFonts w:ascii="Times New Roman" w:hAnsi="Times New Roman"/>
          <w:b/>
          <w:sz w:val="32"/>
          <w:szCs w:val="32"/>
          <w:lang w:val="bg-BG"/>
        </w:rPr>
      </w:pPr>
      <w:r w:rsidRPr="00114041">
        <w:rPr>
          <w:rFonts w:ascii="Times New Roman" w:hAnsi="Times New Roman"/>
          <w:b/>
          <w:sz w:val="32"/>
          <w:szCs w:val="32"/>
          <w:lang w:val="bg-BG"/>
        </w:rPr>
        <w:t>ЗА</w:t>
      </w:r>
      <w:r w:rsidR="008A3E51" w:rsidRPr="0011404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4E0BDF" w:rsidRPr="00114041">
        <w:rPr>
          <w:rFonts w:ascii="Times New Roman" w:hAnsi="Times New Roman" w:cs="Arial Unicode MS"/>
          <w:b/>
          <w:bCs/>
          <w:smallCaps/>
          <w:sz w:val="28"/>
          <w:szCs w:val="28"/>
          <w:lang w:val="bg-BG" w:eastAsia="bg-BG"/>
        </w:rPr>
        <w:t>ратифициране на Спогодбата между Република България и Република Малта за избягване на двойното данъчно облагане по отношение на данъците върху доходите и имуществото и предотвратяване на отклонението и заобикалянето на данъчното облагане</w:t>
      </w:r>
    </w:p>
    <w:p w14:paraId="55C16181" w14:textId="77777777" w:rsidR="00E620E7" w:rsidRPr="00114041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76C67AFC" w14:textId="77777777" w:rsidR="008A3E51" w:rsidRPr="00114041" w:rsidRDefault="008A3E51" w:rsidP="00AC77DE">
      <w:pPr>
        <w:spacing w:line="288" w:lineRule="auto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CCF6A01" w14:textId="77777777" w:rsidR="004E0BDF" w:rsidRPr="00114041" w:rsidRDefault="004E0BDF" w:rsidP="00C14D6E">
      <w:pPr>
        <w:spacing w:after="120" w:line="360" w:lineRule="auto"/>
        <w:ind w:right="-2" w:firstLine="708"/>
        <w:jc w:val="both"/>
        <w:rPr>
          <w:rFonts w:ascii="Arial" w:hAnsi="Arial" w:cs="Arial"/>
          <w:b/>
          <w:bCs/>
          <w:sz w:val="28"/>
          <w:szCs w:val="28"/>
          <w:lang w:val="bg-BG" w:eastAsia="bg-BG"/>
        </w:rPr>
      </w:pPr>
      <w:r w:rsidRPr="00114041">
        <w:rPr>
          <w:rFonts w:ascii="Arial" w:hAnsi="Arial" w:cs="Arial"/>
          <w:b/>
          <w:bCs/>
          <w:sz w:val="28"/>
          <w:szCs w:val="28"/>
          <w:lang w:val="bg-BG" w:eastAsia="bg-BG"/>
        </w:rPr>
        <w:t xml:space="preserve">Член единствен. </w:t>
      </w:r>
      <w:r w:rsidRPr="00114041">
        <w:rPr>
          <w:rFonts w:ascii="Arial" w:hAnsi="Arial" w:cs="Arial"/>
          <w:bCs/>
          <w:sz w:val="28"/>
          <w:szCs w:val="28"/>
          <w:lang w:val="bg-BG" w:eastAsia="bg-BG"/>
        </w:rPr>
        <w:t>Ратифицира Спогодбата между Република България и Република Малта за избягване на двойното данъчно облагане по отношение на данъците върху доходите и имуществото и предотвратяване на отклонението и заобикалянето на данъчното облагане, подписана на 10 декември 2024 г. в Брюксел.</w:t>
      </w:r>
    </w:p>
    <w:p w14:paraId="487F9127" w14:textId="77777777" w:rsidR="00C42BF2" w:rsidRPr="00114041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F05FAE" w14:textId="77777777" w:rsidR="00C42BF2" w:rsidRPr="00114041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77777777" w:rsidR="00D1607C" w:rsidRPr="00114041" w:rsidRDefault="00D1607C" w:rsidP="00C14D6E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14041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114041">
        <w:rPr>
          <w:rFonts w:ascii="Arial" w:hAnsi="Arial" w:cs="Arial"/>
          <w:sz w:val="28"/>
          <w:szCs w:val="28"/>
          <w:lang w:val="bg-BG"/>
        </w:rPr>
        <w:t>51</w:t>
      </w:r>
      <w:r w:rsidR="00500670" w:rsidRPr="00114041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114041">
        <w:rPr>
          <w:rFonts w:ascii="Arial" w:hAnsi="Arial" w:cs="Arial"/>
          <w:sz w:val="28"/>
          <w:szCs w:val="28"/>
          <w:lang w:val="bg-BG"/>
        </w:rPr>
        <w:t>...</w:t>
      </w:r>
      <w:r w:rsidR="00A815B5" w:rsidRPr="00114041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114041">
        <w:rPr>
          <w:rFonts w:ascii="Arial" w:hAnsi="Arial" w:cs="Arial"/>
          <w:sz w:val="28"/>
          <w:szCs w:val="28"/>
          <w:lang w:val="bg-BG"/>
        </w:rPr>
        <w:t>2</w:t>
      </w:r>
      <w:r w:rsidR="002B4B6D" w:rsidRPr="00114041">
        <w:rPr>
          <w:rFonts w:ascii="Arial" w:hAnsi="Arial" w:cs="Arial"/>
          <w:sz w:val="28"/>
          <w:szCs w:val="28"/>
          <w:lang w:val="bg-BG"/>
        </w:rPr>
        <w:t>5</w:t>
      </w:r>
      <w:r w:rsidR="00500670" w:rsidRPr="00114041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114041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14041" w:rsidRDefault="00D1607C">
      <w:pPr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6D7878" w14:textId="77777777" w:rsidR="00D1607C" w:rsidRPr="00114041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7B34B1E" w14:textId="77777777" w:rsidR="00D1607C" w:rsidRPr="00114041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0FF61372" w14:textId="77777777" w:rsidR="00C14D6E" w:rsidRPr="00114041" w:rsidRDefault="00C14D6E">
      <w:pPr>
        <w:jc w:val="both"/>
        <w:rPr>
          <w:rFonts w:ascii="NewSaturionCyr" w:hAnsi="NewSaturionCyr"/>
          <w:b/>
          <w:sz w:val="26"/>
          <w:lang w:val="bg-BG"/>
        </w:rPr>
      </w:pPr>
    </w:p>
    <w:p w14:paraId="4270C98D" w14:textId="77777777" w:rsidR="00C14D6E" w:rsidRPr="00114041" w:rsidRDefault="00C14D6E">
      <w:pPr>
        <w:jc w:val="both"/>
        <w:rPr>
          <w:rFonts w:ascii="NewSaturionCyr" w:hAnsi="NewSaturionCyr"/>
          <w:b/>
          <w:sz w:val="26"/>
          <w:lang w:val="bg-BG"/>
        </w:rPr>
      </w:pPr>
    </w:p>
    <w:p w14:paraId="4455883A" w14:textId="77777777" w:rsidR="00AE5349" w:rsidRPr="00114041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114041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114041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114041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114041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C770052" w14:textId="77777777" w:rsidR="00B34736" w:rsidRPr="00114041" w:rsidRDefault="00913884" w:rsidP="00C14D6E">
      <w:pPr>
        <w:ind w:firstLine="4678"/>
        <w:rPr>
          <w:rFonts w:ascii="Times New Roman" w:hAnsi="Times New Roman"/>
          <w:b/>
          <w:sz w:val="26"/>
          <w:lang w:val="bg-BG"/>
        </w:rPr>
      </w:pPr>
      <w:r w:rsidRPr="00114041">
        <w:rPr>
          <w:rFonts w:ascii="Times New Roman" w:hAnsi="Times New Roman"/>
          <w:b/>
          <w:sz w:val="26"/>
          <w:lang w:val="bg-BG"/>
        </w:rPr>
        <w:t>Наталия Киселова</w:t>
      </w:r>
    </w:p>
    <w:p w14:paraId="0C54159F" w14:textId="77777777" w:rsidR="005B3E3E" w:rsidRPr="00114041" w:rsidRDefault="005B3E3E" w:rsidP="00B34736">
      <w:pPr>
        <w:ind w:firstLine="4962"/>
        <w:rPr>
          <w:rFonts w:ascii="Times New Roman" w:hAnsi="Times New Roman"/>
          <w:b/>
          <w:sz w:val="26"/>
          <w:lang w:val="bg-BG"/>
        </w:rPr>
      </w:pPr>
    </w:p>
    <w:sectPr w:rsidR="005B3E3E" w:rsidRPr="00114041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34F9" w14:textId="77777777" w:rsidR="00BD444C" w:rsidRDefault="00BD444C">
      <w:r>
        <w:separator/>
      </w:r>
    </w:p>
  </w:endnote>
  <w:endnote w:type="continuationSeparator" w:id="0">
    <w:p w14:paraId="26FFBE2E" w14:textId="77777777" w:rsidR="00BD444C" w:rsidRDefault="00BD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2C07AC4E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2D04CBB5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7103CEBF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="00114041" w:rsidRPr="00114041">
      <w:rPr>
        <w:rFonts w:ascii="NewSaturionModernCyr" w:hAnsi="NewSaturionModernCyr"/>
        <w:caps/>
        <w:noProof/>
        <w:sz w:val="16"/>
        <w:szCs w:val="16"/>
        <w:lang w:val="ru-RU"/>
      </w:rPr>
      <w:t>25RH720.docx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6433F07F" w:rsidR="003B769F" w:rsidRPr="00156EAF" w:rsidRDefault="003B769F" w:rsidP="0028575A">
    <w:pPr>
      <w:pStyle w:val="Footer"/>
      <w:jc w:val="both"/>
      <w:rPr>
        <w:sz w:val="10"/>
        <w:lang w:val="ru-RU"/>
      </w:rPr>
    </w:pPr>
    <w:proofErr w:type="spellStart"/>
    <w:r w:rsidRPr="00A07D16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A07D16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A07D16">
      <w:rPr>
        <w:sz w:val="18"/>
        <w:lang w:val="ru-RU"/>
      </w:rPr>
      <w:t xml:space="preserve">  </w:t>
    </w:r>
    <w:r w:rsidRPr="00A07D16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A07D16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A07D16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="00114041" w:rsidRPr="00114041">
      <w:rPr>
        <w:rFonts w:ascii="NewSaturionModernCyr" w:hAnsi="NewSaturionModernCyr"/>
        <w:caps/>
        <w:noProof/>
        <w:sz w:val="16"/>
        <w:szCs w:val="16"/>
        <w:lang w:val="ru-RU"/>
      </w:rPr>
      <w:t>25RH720.docx</w:t>
    </w:r>
    <w:r w:rsidRPr="00A07D16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4516" w14:textId="77777777" w:rsidR="00BD444C" w:rsidRDefault="00BD444C">
      <w:r>
        <w:separator/>
      </w:r>
    </w:p>
  </w:footnote>
  <w:footnote w:type="continuationSeparator" w:id="0">
    <w:p w14:paraId="3BBCF15A" w14:textId="77777777" w:rsidR="00BD444C" w:rsidRDefault="00BD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B7BBE"/>
    <w:rsid w:val="000C5E79"/>
    <w:rsid w:val="000F5AA2"/>
    <w:rsid w:val="00114041"/>
    <w:rsid w:val="0011494E"/>
    <w:rsid w:val="0014001E"/>
    <w:rsid w:val="00144531"/>
    <w:rsid w:val="0015349E"/>
    <w:rsid w:val="00156EAF"/>
    <w:rsid w:val="00162BAB"/>
    <w:rsid w:val="00180F6D"/>
    <w:rsid w:val="001869CA"/>
    <w:rsid w:val="001B1221"/>
    <w:rsid w:val="001B6A30"/>
    <w:rsid w:val="001D2B34"/>
    <w:rsid w:val="001D2EEB"/>
    <w:rsid w:val="001D5080"/>
    <w:rsid w:val="001D65CF"/>
    <w:rsid w:val="001E2E3F"/>
    <w:rsid w:val="001E41CB"/>
    <w:rsid w:val="001F2693"/>
    <w:rsid w:val="00202558"/>
    <w:rsid w:val="002123A4"/>
    <w:rsid w:val="00214B37"/>
    <w:rsid w:val="002230D8"/>
    <w:rsid w:val="00231599"/>
    <w:rsid w:val="00236BC4"/>
    <w:rsid w:val="00243EC2"/>
    <w:rsid w:val="00270D2C"/>
    <w:rsid w:val="00271BF5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25BED"/>
    <w:rsid w:val="0034065D"/>
    <w:rsid w:val="00351A85"/>
    <w:rsid w:val="00356689"/>
    <w:rsid w:val="00366080"/>
    <w:rsid w:val="00367480"/>
    <w:rsid w:val="003A190B"/>
    <w:rsid w:val="003B769F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57DCE"/>
    <w:rsid w:val="00470B31"/>
    <w:rsid w:val="0048018D"/>
    <w:rsid w:val="004838EB"/>
    <w:rsid w:val="00483ABA"/>
    <w:rsid w:val="00483E0A"/>
    <w:rsid w:val="00487519"/>
    <w:rsid w:val="004A5818"/>
    <w:rsid w:val="004A6360"/>
    <w:rsid w:val="004A6847"/>
    <w:rsid w:val="004A7BD6"/>
    <w:rsid w:val="004B5371"/>
    <w:rsid w:val="004C073F"/>
    <w:rsid w:val="004C4188"/>
    <w:rsid w:val="004C5D52"/>
    <w:rsid w:val="004D38C5"/>
    <w:rsid w:val="004D5F7A"/>
    <w:rsid w:val="004E0BDF"/>
    <w:rsid w:val="004E6A82"/>
    <w:rsid w:val="0050053A"/>
    <w:rsid w:val="00500670"/>
    <w:rsid w:val="0050515C"/>
    <w:rsid w:val="00507DC2"/>
    <w:rsid w:val="00510860"/>
    <w:rsid w:val="005427ED"/>
    <w:rsid w:val="00554B78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32271"/>
    <w:rsid w:val="006325C1"/>
    <w:rsid w:val="0066103D"/>
    <w:rsid w:val="00662295"/>
    <w:rsid w:val="006670D3"/>
    <w:rsid w:val="00693234"/>
    <w:rsid w:val="006A060B"/>
    <w:rsid w:val="006A6D22"/>
    <w:rsid w:val="006B1907"/>
    <w:rsid w:val="006B4EED"/>
    <w:rsid w:val="006B5F4D"/>
    <w:rsid w:val="006B6F6B"/>
    <w:rsid w:val="006D3759"/>
    <w:rsid w:val="006D5C2F"/>
    <w:rsid w:val="007020C9"/>
    <w:rsid w:val="00702842"/>
    <w:rsid w:val="00703B01"/>
    <w:rsid w:val="00704162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67E2B"/>
    <w:rsid w:val="00877BDB"/>
    <w:rsid w:val="00882BB1"/>
    <w:rsid w:val="0089130E"/>
    <w:rsid w:val="008A3E51"/>
    <w:rsid w:val="008A662A"/>
    <w:rsid w:val="008C56FF"/>
    <w:rsid w:val="008F0581"/>
    <w:rsid w:val="009137CB"/>
    <w:rsid w:val="00913884"/>
    <w:rsid w:val="009454FC"/>
    <w:rsid w:val="00951267"/>
    <w:rsid w:val="009605FE"/>
    <w:rsid w:val="00964549"/>
    <w:rsid w:val="009709C4"/>
    <w:rsid w:val="00971BA9"/>
    <w:rsid w:val="009B2238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22557"/>
    <w:rsid w:val="00A4596D"/>
    <w:rsid w:val="00A506DF"/>
    <w:rsid w:val="00A64702"/>
    <w:rsid w:val="00A70180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A53AE"/>
    <w:rsid w:val="00BC1B40"/>
    <w:rsid w:val="00BD444C"/>
    <w:rsid w:val="00BD7267"/>
    <w:rsid w:val="00BE05B8"/>
    <w:rsid w:val="00BF2A18"/>
    <w:rsid w:val="00C015B4"/>
    <w:rsid w:val="00C030FB"/>
    <w:rsid w:val="00C04A82"/>
    <w:rsid w:val="00C14D6E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E72F9"/>
    <w:rsid w:val="00CE782F"/>
    <w:rsid w:val="00D13209"/>
    <w:rsid w:val="00D1607C"/>
    <w:rsid w:val="00D47E7A"/>
    <w:rsid w:val="00D50BD8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E07FEF"/>
    <w:rsid w:val="00E1483E"/>
    <w:rsid w:val="00E31F3A"/>
    <w:rsid w:val="00E431EE"/>
    <w:rsid w:val="00E44FEE"/>
    <w:rsid w:val="00E620E7"/>
    <w:rsid w:val="00E6301F"/>
    <w:rsid w:val="00E66EBB"/>
    <w:rsid w:val="00E718C1"/>
    <w:rsid w:val="00E73164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4FA3"/>
    <w:rsid w:val="00F00F1B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75EF4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2025-10-27T12:09:00Z</cp:lastPrinted>
  <dcterms:created xsi:type="dcterms:W3CDTF">2025-10-27T12:37:00Z</dcterms:created>
  <dcterms:modified xsi:type="dcterms:W3CDTF">2025-10-27T12:37:00Z</dcterms:modified>
</cp:coreProperties>
</file>