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750F6" w14:textId="6E9B7A96" w:rsidR="00E53184" w:rsidRDefault="00E53184" w:rsidP="00E53184">
      <w:pPr>
        <w:spacing w:after="20"/>
        <w:jc w:val="center"/>
        <w:rPr>
          <w:noProof/>
          <w:lang w:val="en-US"/>
        </w:rPr>
      </w:pPr>
    </w:p>
    <w:p w14:paraId="2F8724D3" w14:textId="77777777" w:rsidR="00ED43E5" w:rsidRDefault="00ED43E5" w:rsidP="00E53184">
      <w:pPr>
        <w:spacing w:after="20"/>
        <w:jc w:val="center"/>
        <w:rPr>
          <w:noProof/>
          <w:lang w:val="en-US"/>
        </w:rPr>
      </w:pPr>
    </w:p>
    <w:p w14:paraId="1DDE105C" w14:textId="77777777" w:rsidR="00ED43E5" w:rsidRPr="00ED43E5" w:rsidRDefault="00ED43E5" w:rsidP="00E53184">
      <w:pPr>
        <w:spacing w:after="20"/>
        <w:jc w:val="center"/>
        <w:rPr>
          <w:rFonts w:ascii="TimokU" w:hAnsi="TimokU"/>
          <w:b/>
          <w:caps/>
          <w:sz w:val="22"/>
          <w:lang w:val="en-US"/>
        </w:rPr>
      </w:pPr>
    </w:p>
    <w:p w14:paraId="24C99D66" w14:textId="77777777" w:rsidR="0069784B" w:rsidRPr="007063B5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7063B5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7063B5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7063B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63B5">
        <w:rPr>
          <w:rFonts w:ascii="Times New Roman" w:hAnsi="Times New Roman"/>
          <w:sz w:val="24"/>
          <w:szCs w:val="24"/>
          <w:lang w:val="bg-BG"/>
        </w:rPr>
        <w:t>Я</w:t>
      </w:r>
    </w:p>
    <w:p w14:paraId="65A81616" w14:textId="77777777" w:rsidR="0069784B" w:rsidRPr="007063B5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szCs w:val="32"/>
          <w:lang w:val="bg-BG"/>
        </w:rPr>
      </w:pP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М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И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Н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И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С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Т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Е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Р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С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К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И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 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С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Ъ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В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Е</w:t>
      </w:r>
      <w:r w:rsidR="0069784B"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 xml:space="preserve"> </w:t>
      </w:r>
      <w:r w:rsidRPr="007063B5">
        <w:rPr>
          <w:rFonts w:ascii="Times New Roman" w:hAnsi="Times New Roman"/>
          <w:b/>
          <w:spacing w:val="60"/>
          <w:sz w:val="32"/>
          <w:szCs w:val="32"/>
          <w:lang w:val="bg-BG"/>
        </w:rPr>
        <w:t>Т</w:t>
      </w:r>
    </w:p>
    <w:p w14:paraId="7C64477E" w14:textId="5CB65A20" w:rsidR="0069784B" w:rsidRPr="00DB01E4" w:rsidRDefault="00E44C45" w:rsidP="00A60773">
      <w:pPr>
        <w:jc w:val="right"/>
        <w:rPr>
          <w:rFonts w:ascii="Arial" w:hAnsi="Arial" w:cs="Arial"/>
          <w:b/>
          <w:szCs w:val="24"/>
          <w:lang w:val="bg-BG"/>
        </w:rPr>
      </w:pPr>
      <w:r>
        <w:rPr>
          <w:rFonts w:ascii="Arial" w:hAnsi="Arial" w:cs="Arial"/>
          <w:b/>
          <w:szCs w:val="24"/>
          <w:lang w:val="bg-BG"/>
        </w:rPr>
        <w:t>Препис</w:t>
      </w:r>
    </w:p>
    <w:p w14:paraId="2E17B67E" w14:textId="77777777" w:rsidR="0069784B" w:rsidRPr="00675566" w:rsidRDefault="0069784B">
      <w:pPr>
        <w:jc w:val="center"/>
        <w:rPr>
          <w:rFonts w:ascii="NewSaturionModernCyr" w:hAnsi="NewSaturionModernCyr"/>
          <w:sz w:val="22"/>
          <w:lang w:val="en-US"/>
        </w:rPr>
      </w:pPr>
    </w:p>
    <w:p w14:paraId="5EC0D437" w14:textId="77777777" w:rsidR="00BF1A70" w:rsidRPr="007063B5" w:rsidRDefault="00BF1A70">
      <w:pPr>
        <w:jc w:val="center"/>
        <w:rPr>
          <w:rFonts w:ascii="NewSaturionModernCyr" w:hAnsi="NewSaturionModernCyr"/>
          <w:sz w:val="22"/>
          <w:lang w:val="bg-BG"/>
        </w:rPr>
      </w:pPr>
    </w:p>
    <w:p w14:paraId="269A3705" w14:textId="03205180" w:rsidR="0069784B" w:rsidRPr="007063B5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7063B5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7063B5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7063B5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E44C45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223</w:t>
      </w:r>
    </w:p>
    <w:p w14:paraId="053D8A05" w14:textId="77777777" w:rsidR="009B1F27" w:rsidRPr="007063B5" w:rsidRDefault="009B1F27">
      <w:pPr>
        <w:jc w:val="center"/>
        <w:rPr>
          <w:rFonts w:ascii="NewSaturionModernCyr" w:hAnsi="NewSaturionModernCyr"/>
          <w:b/>
          <w:sz w:val="28"/>
          <w:szCs w:val="28"/>
          <w:lang w:val="bg-BG"/>
        </w:rPr>
      </w:pPr>
    </w:p>
    <w:p w14:paraId="24E49512" w14:textId="38650922" w:rsidR="0069784B" w:rsidRPr="007063B5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7063B5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7063B5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E44C45">
        <w:rPr>
          <w:rFonts w:ascii="Times New Roman" w:hAnsi="Times New Roman"/>
          <w:b/>
          <w:sz w:val="30"/>
          <w:szCs w:val="30"/>
          <w:lang w:val="bg-BG"/>
        </w:rPr>
        <w:t>29 октомври</w:t>
      </w:r>
      <w:r w:rsidR="0069784B" w:rsidRPr="007063B5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975CAB" w:rsidRPr="007063B5">
        <w:rPr>
          <w:rFonts w:ascii="Times New Roman" w:hAnsi="Times New Roman"/>
          <w:b/>
          <w:sz w:val="30"/>
          <w:szCs w:val="30"/>
          <w:lang w:val="bg-BG"/>
        </w:rPr>
        <w:t>2</w:t>
      </w:r>
      <w:r w:rsidR="00DA151E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7063B5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7063B5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7037904E" w14:textId="77777777" w:rsidR="00FC6CA0" w:rsidRPr="007063B5" w:rsidRDefault="00FC6CA0">
      <w:pPr>
        <w:rPr>
          <w:rFonts w:ascii="Times New Roman" w:hAnsi="Times New Roman"/>
          <w:b/>
          <w:szCs w:val="24"/>
          <w:lang w:val="bg-BG"/>
        </w:rPr>
      </w:pPr>
    </w:p>
    <w:p w14:paraId="1EA7E617" w14:textId="77777777" w:rsidR="00162DB2" w:rsidRPr="007063B5" w:rsidRDefault="00162DB2">
      <w:pPr>
        <w:rPr>
          <w:rFonts w:ascii="Times New Roman" w:hAnsi="Times New Roman"/>
          <w:b/>
          <w:szCs w:val="24"/>
          <w:lang w:val="bg-BG"/>
        </w:rPr>
      </w:pPr>
    </w:p>
    <w:p w14:paraId="2A32CD9C" w14:textId="2B46D751" w:rsidR="0069784B" w:rsidRPr="007063B5" w:rsidRDefault="0069784B" w:rsidP="00062827">
      <w:pPr>
        <w:spacing w:before="120" w:line="288" w:lineRule="auto"/>
        <w:ind w:left="1560" w:right="758" w:hanging="426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  <w:r w:rsidRPr="007063B5">
        <w:rPr>
          <w:rFonts w:ascii="Arial" w:hAnsi="Arial" w:cs="Arial"/>
          <w:b/>
          <w:smallCaps/>
          <w:sz w:val="26"/>
          <w:szCs w:val="26"/>
          <w:lang w:val="bg-BG"/>
        </w:rPr>
        <w:t xml:space="preserve">ЗА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одобряване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на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proofErr w:type="spellStart"/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вътрешнокомпенсирани</w:t>
      </w:r>
      <w:proofErr w:type="spellEnd"/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промени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на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утвърдените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разходи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по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области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на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политики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>/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бюджетни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програми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и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финансиране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на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бюджетното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салдо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по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бюджета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на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Министерството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на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икономиката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и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индустрията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за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 xml:space="preserve"> 2025 </w:t>
      </w:r>
      <w:r w:rsidR="001203E0" w:rsidRPr="001203E0">
        <w:rPr>
          <w:rFonts w:ascii="Arial" w:hAnsi="Arial" w:cs="Arial" w:hint="eastAsia"/>
          <w:b/>
          <w:smallCaps/>
          <w:sz w:val="26"/>
          <w:szCs w:val="26"/>
          <w:lang w:val="bg-BG"/>
        </w:rPr>
        <w:t>г</w:t>
      </w:r>
      <w:r w:rsidR="001203E0" w:rsidRPr="001203E0">
        <w:rPr>
          <w:rFonts w:ascii="Arial" w:hAnsi="Arial" w:cs="Arial"/>
          <w:b/>
          <w:smallCaps/>
          <w:sz w:val="26"/>
          <w:szCs w:val="26"/>
          <w:lang w:val="bg-BG"/>
        </w:rPr>
        <w:t>.</w:t>
      </w:r>
    </w:p>
    <w:p w14:paraId="69F14A7F" w14:textId="77777777" w:rsidR="004D1544" w:rsidRPr="007063B5" w:rsidRDefault="004D1544" w:rsidP="00062827">
      <w:pPr>
        <w:spacing w:line="288" w:lineRule="auto"/>
        <w:ind w:right="49"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68C3EC96" w14:textId="77777777" w:rsidR="00162DB2" w:rsidRPr="007063B5" w:rsidRDefault="00162DB2" w:rsidP="00062827">
      <w:pPr>
        <w:spacing w:line="288" w:lineRule="auto"/>
        <w:ind w:right="49"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3F581966" w14:textId="77777777" w:rsidR="0069784B" w:rsidRPr="007063B5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7063B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31D32EE7" w14:textId="77777777" w:rsidR="0069784B" w:rsidRPr="007063B5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7063B5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0DBB2D63" w14:textId="77777777" w:rsidR="0069784B" w:rsidRPr="007063B5" w:rsidRDefault="0069784B">
      <w:pPr>
        <w:jc w:val="center"/>
        <w:rPr>
          <w:rFonts w:ascii="NewSaturionCyr" w:hAnsi="NewSaturionCyr"/>
          <w:spacing w:val="40"/>
          <w:sz w:val="20"/>
          <w:lang w:val="bg-BG"/>
        </w:rPr>
      </w:pPr>
    </w:p>
    <w:p w14:paraId="60C8DDCB" w14:textId="77777777" w:rsidR="0072300B" w:rsidRPr="007063B5" w:rsidRDefault="0072300B">
      <w:pPr>
        <w:jc w:val="center"/>
        <w:rPr>
          <w:rFonts w:ascii="NewSaturionCyr" w:hAnsi="NewSaturionCyr"/>
          <w:spacing w:val="40"/>
          <w:sz w:val="20"/>
          <w:lang w:val="bg-BG"/>
        </w:rPr>
      </w:pPr>
    </w:p>
    <w:p w14:paraId="2FB7FD67" w14:textId="479BD5DD" w:rsidR="000F2409" w:rsidRPr="000F2409" w:rsidRDefault="000F2409" w:rsidP="000F2409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0F2409">
        <w:rPr>
          <w:rFonts w:ascii="Arial" w:hAnsi="Arial" w:cs="Arial" w:hint="eastAsia"/>
          <w:b/>
          <w:bCs/>
          <w:sz w:val="26"/>
          <w:szCs w:val="26"/>
          <w:lang w:val="bg-BG"/>
        </w:rPr>
        <w:t>Чл</w:t>
      </w:r>
      <w:r w:rsidRPr="000F2409">
        <w:rPr>
          <w:rFonts w:ascii="Arial" w:hAnsi="Arial" w:cs="Arial"/>
          <w:b/>
          <w:bCs/>
          <w:sz w:val="26"/>
          <w:szCs w:val="26"/>
          <w:lang w:val="bg-BG"/>
        </w:rPr>
        <w:t>. 1.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Одобрява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proofErr w:type="spellStart"/>
      <w:r w:rsidRPr="000F2409">
        <w:rPr>
          <w:rFonts w:ascii="Arial" w:hAnsi="Arial" w:cs="Arial" w:hint="eastAsia"/>
          <w:sz w:val="26"/>
          <w:szCs w:val="26"/>
          <w:lang w:val="bg-BG"/>
        </w:rPr>
        <w:t>вътрешнокомпенсирани</w:t>
      </w:r>
      <w:proofErr w:type="spellEnd"/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промени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утвърдени</w:t>
      </w:r>
      <w:r w:rsidR="009A1B9A">
        <w:rPr>
          <w:rFonts w:ascii="Arial" w:hAnsi="Arial" w:cs="Arial" w:hint="eastAsia"/>
          <w:sz w:val="26"/>
          <w:szCs w:val="26"/>
          <w:lang w:val="en-US"/>
        </w:rPr>
        <w:t>т</w:t>
      </w:r>
      <w:r w:rsidR="009A1B9A">
        <w:rPr>
          <w:rFonts w:ascii="Arial" w:hAnsi="Arial" w:cs="Arial"/>
          <w:sz w:val="26"/>
          <w:szCs w:val="26"/>
          <w:lang w:val="bg-BG"/>
        </w:rPr>
        <w:t>е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разходи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области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политики</w:t>
      </w:r>
      <w:r w:rsidRPr="000F2409">
        <w:rPr>
          <w:rFonts w:ascii="Arial" w:hAnsi="Arial" w:cs="Arial"/>
          <w:sz w:val="26"/>
          <w:szCs w:val="26"/>
          <w:lang w:val="bg-BG"/>
        </w:rPr>
        <w:t>/</w:t>
      </w:r>
      <w:r w:rsidRPr="000F2409">
        <w:rPr>
          <w:rFonts w:ascii="Arial" w:hAnsi="Arial" w:cs="Arial" w:hint="eastAsia"/>
          <w:sz w:val="26"/>
          <w:szCs w:val="26"/>
          <w:lang w:val="bg-BG"/>
        </w:rPr>
        <w:t>бюджетни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програми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финансиране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бюджетното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салдо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бюджета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Министерството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икономиката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индустрията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за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2025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г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.,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както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следва</w:t>
      </w:r>
      <w:r w:rsidRPr="000F2409">
        <w:rPr>
          <w:rFonts w:ascii="Arial" w:hAnsi="Arial" w:cs="Arial"/>
          <w:sz w:val="26"/>
          <w:szCs w:val="26"/>
          <w:lang w:val="bg-BG"/>
        </w:rPr>
        <w:t>:</w:t>
      </w:r>
    </w:p>
    <w:p w14:paraId="40811A35" w14:textId="570C2716" w:rsidR="000F2409" w:rsidRPr="000F2409" w:rsidRDefault="000F2409" w:rsidP="000F2409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0F2409">
        <w:rPr>
          <w:rFonts w:ascii="Arial" w:hAnsi="Arial" w:cs="Arial"/>
          <w:sz w:val="26"/>
          <w:szCs w:val="26"/>
          <w:lang w:val="bg-BG"/>
        </w:rPr>
        <w:t>1.</w:t>
      </w:r>
      <w:r w:rsidRPr="000F2409">
        <w:rPr>
          <w:rFonts w:ascii="Arial" w:hAnsi="Arial" w:cs="Arial"/>
          <w:sz w:val="26"/>
          <w:szCs w:val="26"/>
          <w:lang w:val="bg-BG"/>
        </w:rPr>
        <w:tab/>
      </w:r>
      <w:r w:rsidRPr="000F2409">
        <w:rPr>
          <w:rFonts w:ascii="Arial" w:hAnsi="Arial" w:cs="Arial" w:hint="eastAsia"/>
          <w:sz w:val="26"/>
          <w:szCs w:val="26"/>
          <w:lang w:val="bg-BG"/>
        </w:rPr>
        <w:t>Намалява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утвърдените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разходи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="009A1B9A">
        <w:rPr>
          <w:rFonts w:ascii="Arial" w:hAnsi="Arial" w:cs="Arial"/>
          <w:sz w:val="26"/>
          <w:szCs w:val="26"/>
          <w:lang w:val="bg-BG"/>
        </w:rPr>
        <w:t>„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Политика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в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областта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ефективното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външноикономическо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сътрудничество</w:t>
      </w:r>
      <w:r w:rsidR="009A1B9A">
        <w:rPr>
          <w:rFonts w:ascii="Arial" w:hAnsi="Arial" w:cs="Arial"/>
          <w:sz w:val="26"/>
          <w:szCs w:val="26"/>
          <w:lang w:val="bg-BG"/>
        </w:rPr>
        <w:t>“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,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бюджетна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програма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„</w:t>
      </w:r>
      <w:r w:rsidRPr="000F2409">
        <w:rPr>
          <w:rFonts w:ascii="Arial" w:hAnsi="Arial" w:cs="Arial" w:hint="eastAsia"/>
          <w:sz w:val="26"/>
          <w:szCs w:val="26"/>
          <w:lang w:val="bg-BG"/>
        </w:rPr>
        <w:t>Реализация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експортния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потенциал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участие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в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търговската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политика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Европейския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съюз“</w:t>
      </w:r>
      <w:r w:rsidR="009A1B9A">
        <w:rPr>
          <w:rFonts w:ascii="Arial" w:hAnsi="Arial" w:cs="Arial"/>
          <w:sz w:val="26"/>
          <w:szCs w:val="26"/>
          <w:lang w:val="bg-BG"/>
        </w:rPr>
        <w:t>,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50 000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лв</w:t>
      </w:r>
      <w:r w:rsidRPr="000F2409">
        <w:rPr>
          <w:rFonts w:ascii="Arial" w:hAnsi="Arial" w:cs="Arial"/>
          <w:sz w:val="26"/>
          <w:szCs w:val="26"/>
          <w:lang w:val="bg-BG"/>
        </w:rPr>
        <w:t>.</w:t>
      </w:r>
    </w:p>
    <w:p w14:paraId="33D7292A" w14:textId="2C72A357" w:rsidR="000F2409" w:rsidRPr="000F2409" w:rsidRDefault="000F2409" w:rsidP="000F2409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0F2409">
        <w:rPr>
          <w:rFonts w:ascii="Arial" w:hAnsi="Arial" w:cs="Arial"/>
          <w:sz w:val="26"/>
          <w:szCs w:val="26"/>
          <w:lang w:val="bg-BG"/>
        </w:rPr>
        <w:t>2.</w:t>
      </w:r>
      <w:r w:rsidRPr="000F2409">
        <w:rPr>
          <w:rFonts w:ascii="Arial" w:hAnsi="Arial" w:cs="Arial"/>
          <w:sz w:val="26"/>
          <w:szCs w:val="26"/>
          <w:lang w:val="bg-BG"/>
        </w:rPr>
        <w:tab/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Променя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финансирането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бюджетното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салдо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в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размер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50 000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лв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.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за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образуване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еднолично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акционерно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дружество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държавно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участие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в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капитала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="009A1B9A">
        <w:rPr>
          <w:rFonts w:ascii="Arial" w:hAnsi="Arial" w:cs="Arial"/>
          <w:sz w:val="26"/>
          <w:szCs w:val="26"/>
          <w:lang w:val="bg-BG"/>
        </w:rPr>
        <w:t xml:space="preserve">- </w:t>
      </w:r>
      <w:r w:rsidRPr="000F2409">
        <w:rPr>
          <w:rFonts w:ascii="Arial" w:hAnsi="Arial" w:cs="Arial"/>
          <w:sz w:val="26"/>
          <w:szCs w:val="26"/>
          <w:lang w:val="bg-BG"/>
        </w:rPr>
        <w:t>„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Иганово“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ЕАД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,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капитал</w:t>
      </w:r>
      <w:r w:rsidR="009A1B9A">
        <w:rPr>
          <w:rFonts w:ascii="Arial" w:hAnsi="Arial" w:cs="Arial"/>
          <w:sz w:val="26"/>
          <w:szCs w:val="26"/>
          <w:lang w:val="bg-BG"/>
        </w:rPr>
        <w:t>,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разпределен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в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50 000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поименни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акции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номинал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1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лв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.,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всяка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от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тях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собственост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българската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държава</w:t>
      </w:r>
      <w:r w:rsidRPr="000F2409">
        <w:rPr>
          <w:rFonts w:ascii="Arial" w:hAnsi="Arial" w:cs="Arial"/>
          <w:sz w:val="26"/>
          <w:szCs w:val="26"/>
          <w:lang w:val="bg-BG"/>
        </w:rPr>
        <w:t>.</w:t>
      </w:r>
    </w:p>
    <w:p w14:paraId="6052F5CA" w14:textId="2C4D5E66" w:rsidR="000F2409" w:rsidRPr="000F2409" w:rsidRDefault="000F2409" w:rsidP="000F2409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0F2409">
        <w:rPr>
          <w:rFonts w:ascii="Arial" w:hAnsi="Arial" w:cs="Arial" w:hint="eastAsia"/>
          <w:b/>
          <w:bCs/>
          <w:sz w:val="26"/>
          <w:szCs w:val="26"/>
          <w:lang w:val="bg-BG"/>
        </w:rPr>
        <w:t>Чл</w:t>
      </w:r>
      <w:r w:rsidRPr="000F2409">
        <w:rPr>
          <w:rFonts w:ascii="Arial" w:hAnsi="Arial" w:cs="Arial"/>
          <w:b/>
          <w:bCs/>
          <w:sz w:val="26"/>
          <w:szCs w:val="26"/>
          <w:lang w:val="bg-BG"/>
        </w:rPr>
        <w:t>. 2.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Със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сумата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чл</w:t>
      </w:r>
      <w:r w:rsidRPr="000F2409">
        <w:rPr>
          <w:rFonts w:ascii="Arial" w:hAnsi="Arial" w:cs="Arial"/>
          <w:sz w:val="26"/>
          <w:szCs w:val="26"/>
          <w:lang w:val="bg-BG"/>
        </w:rPr>
        <w:t>.</w:t>
      </w:r>
      <w:r w:rsidR="00EF044A">
        <w:rPr>
          <w:rFonts w:ascii="Arial" w:hAnsi="Arial" w:cs="Arial"/>
          <w:sz w:val="26"/>
          <w:szCs w:val="26"/>
          <w:lang w:val="en-US"/>
        </w:rPr>
        <w:t xml:space="preserve"> 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1,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т</w:t>
      </w:r>
      <w:r w:rsidRPr="000F2409">
        <w:rPr>
          <w:rFonts w:ascii="Arial" w:hAnsi="Arial" w:cs="Arial"/>
          <w:sz w:val="26"/>
          <w:szCs w:val="26"/>
          <w:lang w:val="bg-BG"/>
        </w:rPr>
        <w:t>.</w:t>
      </w:r>
      <w:r w:rsidR="00EF044A">
        <w:rPr>
          <w:rFonts w:ascii="Arial" w:hAnsi="Arial" w:cs="Arial"/>
          <w:sz w:val="26"/>
          <w:szCs w:val="26"/>
          <w:lang w:val="en-US"/>
        </w:rPr>
        <w:t xml:space="preserve"> 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2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намалява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показателите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чл</w:t>
      </w:r>
      <w:r w:rsidRPr="000F2409">
        <w:rPr>
          <w:rFonts w:ascii="Arial" w:hAnsi="Arial" w:cs="Arial"/>
          <w:sz w:val="26"/>
          <w:szCs w:val="26"/>
          <w:lang w:val="bg-BG"/>
        </w:rPr>
        <w:t>.</w:t>
      </w:r>
      <w:r w:rsidR="009A1B9A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19,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ал</w:t>
      </w:r>
      <w:r w:rsidRPr="000F2409">
        <w:rPr>
          <w:rFonts w:ascii="Arial" w:hAnsi="Arial" w:cs="Arial"/>
          <w:sz w:val="26"/>
          <w:szCs w:val="26"/>
          <w:lang w:val="bg-BG"/>
        </w:rPr>
        <w:t>.</w:t>
      </w:r>
      <w:r w:rsidR="009A1B9A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3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от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за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държавния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бюджет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Република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България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за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2025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г</w:t>
      </w:r>
      <w:r w:rsidRPr="000F2409">
        <w:rPr>
          <w:rFonts w:ascii="Arial" w:hAnsi="Arial" w:cs="Arial"/>
          <w:sz w:val="26"/>
          <w:szCs w:val="26"/>
          <w:lang w:val="bg-BG"/>
        </w:rPr>
        <w:t>.</w:t>
      </w:r>
    </w:p>
    <w:p w14:paraId="69AC35CD" w14:textId="77777777" w:rsidR="000F2409" w:rsidRPr="000F2409" w:rsidRDefault="000F2409" w:rsidP="000F2409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0F2409">
        <w:rPr>
          <w:rFonts w:ascii="Arial" w:hAnsi="Arial" w:cs="Arial" w:hint="eastAsia"/>
          <w:b/>
          <w:bCs/>
          <w:sz w:val="26"/>
          <w:szCs w:val="26"/>
          <w:lang w:val="bg-BG"/>
        </w:rPr>
        <w:lastRenderedPageBreak/>
        <w:t>Чл</w:t>
      </w:r>
      <w:r w:rsidRPr="000F2409">
        <w:rPr>
          <w:rFonts w:ascii="Arial" w:hAnsi="Arial" w:cs="Arial"/>
          <w:b/>
          <w:bCs/>
          <w:sz w:val="26"/>
          <w:szCs w:val="26"/>
          <w:lang w:val="bg-BG"/>
        </w:rPr>
        <w:t>. 3.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Министърът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икономиката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индустрията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да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извърши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налагащите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се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от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чл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. 1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промени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бюджета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Министерството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икономиката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индустрията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за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2025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г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.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да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уведоми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за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това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министъра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финансите</w:t>
      </w:r>
      <w:r w:rsidRPr="000F2409">
        <w:rPr>
          <w:rFonts w:ascii="Arial" w:hAnsi="Arial" w:cs="Arial"/>
          <w:sz w:val="26"/>
          <w:szCs w:val="26"/>
          <w:lang w:val="bg-BG"/>
        </w:rPr>
        <w:t>.</w:t>
      </w:r>
    </w:p>
    <w:p w14:paraId="18820F24" w14:textId="77777777" w:rsidR="000F2409" w:rsidRPr="000F2409" w:rsidRDefault="000F2409" w:rsidP="000F2409">
      <w:pPr>
        <w:spacing w:before="120" w:line="288" w:lineRule="auto"/>
        <w:ind w:right="1"/>
        <w:jc w:val="both"/>
        <w:rPr>
          <w:rFonts w:ascii="Arial" w:hAnsi="Arial" w:cs="Arial"/>
          <w:sz w:val="16"/>
          <w:szCs w:val="16"/>
          <w:lang w:val="bg-BG"/>
        </w:rPr>
      </w:pPr>
    </w:p>
    <w:p w14:paraId="508B9F1C" w14:textId="58CEF638" w:rsidR="000F2409" w:rsidRPr="000F2409" w:rsidRDefault="000F2409" w:rsidP="000F2409">
      <w:pPr>
        <w:spacing w:before="120" w:line="288" w:lineRule="auto"/>
        <w:ind w:right="1"/>
        <w:jc w:val="center"/>
        <w:rPr>
          <w:rFonts w:ascii="Arial" w:hAnsi="Arial" w:cs="Arial"/>
          <w:b/>
          <w:bCs/>
          <w:smallCaps/>
          <w:sz w:val="26"/>
          <w:szCs w:val="26"/>
          <w:lang w:val="bg-BG"/>
        </w:rPr>
      </w:pPr>
      <w:r w:rsidRPr="000F2409">
        <w:rPr>
          <w:rFonts w:ascii="Arial" w:hAnsi="Arial" w:cs="Arial" w:hint="eastAsia"/>
          <w:b/>
          <w:bCs/>
          <w:smallCaps/>
          <w:sz w:val="26"/>
          <w:szCs w:val="26"/>
          <w:lang w:val="bg-BG"/>
        </w:rPr>
        <w:t>Заключителни</w:t>
      </w:r>
      <w:r w:rsidRPr="000F2409">
        <w:rPr>
          <w:rFonts w:ascii="Arial" w:hAnsi="Arial" w:cs="Arial"/>
          <w:b/>
          <w:bCs/>
          <w:smallCaps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b/>
          <w:bCs/>
          <w:smallCaps/>
          <w:sz w:val="26"/>
          <w:szCs w:val="26"/>
          <w:lang w:val="bg-BG"/>
        </w:rPr>
        <w:t>разпоредби</w:t>
      </w:r>
    </w:p>
    <w:p w14:paraId="6C28EAD4" w14:textId="77777777" w:rsidR="000F2409" w:rsidRPr="000F2409" w:rsidRDefault="000F2409" w:rsidP="000F2409">
      <w:pPr>
        <w:spacing w:before="120" w:line="288" w:lineRule="auto"/>
        <w:ind w:right="1"/>
        <w:jc w:val="both"/>
        <w:rPr>
          <w:rFonts w:ascii="Arial" w:hAnsi="Arial" w:cs="Arial"/>
          <w:sz w:val="16"/>
          <w:szCs w:val="16"/>
          <w:lang w:val="bg-BG"/>
        </w:rPr>
      </w:pPr>
    </w:p>
    <w:p w14:paraId="78C5AA4B" w14:textId="76865B0B" w:rsidR="000F2409" w:rsidRPr="000F2409" w:rsidRDefault="000F2409" w:rsidP="000F2409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0F2409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0F2409">
        <w:rPr>
          <w:rFonts w:ascii="Arial" w:hAnsi="Arial" w:cs="Arial"/>
          <w:b/>
          <w:bCs/>
          <w:sz w:val="26"/>
          <w:szCs w:val="26"/>
          <w:lang w:val="bg-BG"/>
        </w:rPr>
        <w:t xml:space="preserve"> 1.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Постановлението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се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приема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основание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чл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. 109,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ал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. 4,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т</w:t>
      </w:r>
      <w:r w:rsidRPr="000F2409">
        <w:rPr>
          <w:rFonts w:ascii="Arial" w:hAnsi="Arial" w:cs="Arial"/>
          <w:sz w:val="26"/>
          <w:szCs w:val="26"/>
          <w:lang w:val="bg-BG"/>
        </w:rPr>
        <w:t>.</w:t>
      </w:r>
      <w:r w:rsidR="009A1B9A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1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от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за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публичните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финанси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чл</w:t>
      </w:r>
      <w:r w:rsidRPr="000F2409">
        <w:rPr>
          <w:rFonts w:ascii="Arial" w:hAnsi="Arial" w:cs="Arial"/>
          <w:sz w:val="26"/>
          <w:szCs w:val="26"/>
          <w:lang w:val="bg-BG"/>
        </w:rPr>
        <w:t>.</w:t>
      </w:r>
      <w:r w:rsidR="00AD10EA">
        <w:rPr>
          <w:rFonts w:ascii="Arial" w:hAnsi="Arial" w:cs="Arial"/>
          <w:sz w:val="26"/>
          <w:szCs w:val="26"/>
          <w:lang w:val="en-US"/>
        </w:rPr>
        <w:t xml:space="preserve"> 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78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от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за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държавния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бюджет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Република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България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за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2025</w:t>
      </w:r>
      <w:r w:rsidR="009A1B9A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г</w:t>
      </w:r>
      <w:r w:rsidRPr="000F2409">
        <w:rPr>
          <w:rFonts w:ascii="Arial" w:hAnsi="Arial" w:cs="Arial"/>
          <w:sz w:val="26"/>
          <w:szCs w:val="26"/>
          <w:lang w:val="bg-BG"/>
        </w:rPr>
        <w:t>.</w:t>
      </w:r>
    </w:p>
    <w:p w14:paraId="5222F302" w14:textId="4E9D17F4" w:rsidR="000F2409" w:rsidRPr="000F2409" w:rsidRDefault="000F2409" w:rsidP="000F2409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0F2409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0F2409">
        <w:rPr>
          <w:rFonts w:ascii="Arial" w:hAnsi="Arial" w:cs="Arial"/>
          <w:b/>
          <w:bCs/>
          <w:sz w:val="26"/>
          <w:szCs w:val="26"/>
          <w:lang w:val="bg-BG"/>
        </w:rPr>
        <w:t xml:space="preserve"> 2.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Изпълнението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="009A1B9A" w:rsidRPr="000F2409">
        <w:rPr>
          <w:rFonts w:ascii="Arial" w:hAnsi="Arial" w:cs="Arial" w:hint="eastAsia"/>
          <w:sz w:val="26"/>
          <w:szCs w:val="26"/>
          <w:lang w:val="bg-BG"/>
        </w:rPr>
        <w:t>п</w:t>
      </w:r>
      <w:r w:rsidRPr="000F2409">
        <w:rPr>
          <w:rFonts w:ascii="Arial" w:hAnsi="Arial" w:cs="Arial" w:hint="eastAsia"/>
          <w:sz w:val="26"/>
          <w:szCs w:val="26"/>
          <w:lang w:val="bg-BG"/>
        </w:rPr>
        <w:t>остановлението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се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възлага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министъра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икономиката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индустрията</w:t>
      </w:r>
      <w:r w:rsidRPr="000F2409">
        <w:rPr>
          <w:rFonts w:ascii="Arial" w:hAnsi="Arial" w:cs="Arial"/>
          <w:sz w:val="26"/>
          <w:szCs w:val="26"/>
          <w:lang w:val="bg-BG"/>
        </w:rPr>
        <w:t>.</w:t>
      </w:r>
    </w:p>
    <w:p w14:paraId="14F1A2BE" w14:textId="21D185FF" w:rsidR="004D1266" w:rsidRPr="007063B5" w:rsidRDefault="000F2409" w:rsidP="000F2409">
      <w:pPr>
        <w:spacing w:before="120" w:line="288" w:lineRule="auto"/>
        <w:ind w:right="1"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0F2409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0F2409">
        <w:rPr>
          <w:rFonts w:ascii="Arial" w:hAnsi="Arial" w:cs="Arial"/>
          <w:b/>
          <w:bCs/>
          <w:sz w:val="26"/>
          <w:szCs w:val="26"/>
          <w:lang w:val="bg-BG"/>
        </w:rPr>
        <w:t xml:space="preserve"> 3.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Постановлението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влиза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в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сила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от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деня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на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обнародването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му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в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„</w:t>
      </w:r>
      <w:r w:rsidRPr="000F2409">
        <w:rPr>
          <w:rFonts w:ascii="Arial" w:hAnsi="Arial" w:cs="Arial" w:hint="eastAsia"/>
          <w:sz w:val="26"/>
          <w:szCs w:val="26"/>
          <w:lang w:val="bg-BG"/>
        </w:rPr>
        <w:t>Държавен</w:t>
      </w:r>
      <w:r w:rsidRPr="000F2409">
        <w:rPr>
          <w:rFonts w:ascii="Arial" w:hAnsi="Arial" w:cs="Arial"/>
          <w:sz w:val="26"/>
          <w:szCs w:val="26"/>
          <w:lang w:val="bg-BG"/>
        </w:rPr>
        <w:t xml:space="preserve"> </w:t>
      </w:r>
      <w:r w:rsidRPr="000F2409">
        <w:rPr>
          <w:rFonts w:ascii="Arial" w:hAnsi="Arial" w:cs="Arial" w:hint="eastAsia"/>
          <w:sz w:val="26"/>
          <w:szCs w:val="26"/>
          <w:lang w:val="bg-BG"/>
        </w:rPr>
        <w:t>вестник”</w:t>
      </w:r>
      <w:r w:rsidRPr="000F2409">
        <w:rPr>
          <w:rFonts w:ascii="Arial" w:hAnsi="Arial" w:cs="Arial"/>
          <w:sz w:val="26"/>
          <w:szCs w:val="26"/>
          <w:lang w:val="bg-BG"/>
        </w:rPr>
        <w:t>.</w:t>
      </w:r>
    </w:p>
    <w:p w14:paraId="4DA9833C" w14:textId="77777777" w:rsidR="008C3367" w:rsidRPr="007063B5" w:rsidRDefault="008C3367" w:rsidP="0091391B">
      <w:pPr>
        <w:pStyle w:val="Default"/>
        <w:spacing w:before="120" w:line="288" w:lineRule="auto"/>
        <w:ind w:firstLine="1134"/>
        <w:jc w:val="both"/>
        <w:rPr>
          <w:rFonts w:ascii="Arial" w:hAnsi="Arial" w:cs="Arial"/>
          <w:bCs/>
          <w:sz w:val="26"/>
          <w:szCs w:val="26"/>
        </w:rPr>
      </w:pPr>
    </w:p>
    <w:p w14:paraId="7B1C7B12" w14:textId="77777777" w:rsidR="004D1544" w:rsidRPr="007063B5" w:rsidRDefault="004D1544" w:rsidP="0091391B">
      <w:pPr>
        <w:spacing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0EAA5F6C" w14:textId="77777777" w:rsidR="00131F19" w:rsidRPr="007063B5" w:rsidRDefault="00131F19" w:rsidP="0091391B">
      <w:pPr>
        <w:spacing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391B6BB5" w14:textId="77777777" w:rsidR="00FC6CA0" w:rsidRPr="007063B5" w:rsidRDefault="00FC6CA0" w:rsidP="0091391B">
      <w:pPr>
        <w:spacing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6BFFBE71" w14:textId="77777777" w:rsidR="004D1544" w:rsidRPr="007063B5" w:rsidRDefault="004D1544" w:rsidP="0091391B">
      <w:pPr>
        <w:spacing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68643FD9" w14:textId="77777777" w:rsidR="00E44C45" w:rsidRPr="00E44C45" w:rsidRDefault="00E44C45">
      <w:pPr>
        <w:ind w:firstLine="1134"/>
        <w:rPr>
          <w:rFonts w:ascii="Arial" w:hAnsi="Arial" w:cs="Arial"/>
          <w:b/>
          <w:lang w:val="bg-BG"/>
        </w:rPr>
      </w:pPr>
      <w:r w:rsidRPr="00E44C45">
        <w:rPr>
          <w:rFonts w:ascii="Arial" w:hAnsi="Arial" w:cs="Arial"/>
          <w:b/>
          <w:lang w:val="bg-BG"/>
        </w:rPr>
        <w:t>МИНИСТЪР-ПРЕДСЕДАТЕЛ: /п/ Росен Желязков</w:t>
      </w:r>
    </w:p>
    <w:p w14:paraId="68F250A8" w14:textId="77777777" w:rsidR="00E44C45" w:rsidRPr="00E44C45" w:rsidRDefault="00E44C45">
      <w:pPr>
        <w:ind w:firstLine="1134"/>
        <w:rPr>
          <w:rFonts w:ascii="Arial" w:hAnsi="Arial" w:cs="Arial"/>
          <w:b/>
          <w:lang w:val="bg-BG"/>
        </w:rPr>
      </w:pPr>
    </w:p>
    <w:p w14:paraId="330D1B4B" w14:textId="77777777" w:rsidR="00E44C45" w:rsidRPr="00E44C45" w:rsidRDefault="00E44C45">
      <w:pPr>
        <w:ind w:firstLine="1134"/>
        <w:rPr>
          <w:rFonts w:ascii="Arial" w:hAnsi="Arial" w:cs="Arial"/>
          <w:b/>
          <w:lang w:val="bg-BG"/>
        </w:rPr>
      </w:pPr>
      <w:r w:rsidRPr="00E44C45">
        <w:rPr>
          <w:rFonts w:ascii="Arial" w:hAnsi="Arial" w:cs="Arial"/>
          <w:b/>
          <w:lang w:val="bg-BG"/>
        </w:rPr>
        <w:t>ГЛАВЕН СЕКРЕТАР НА</w:t>
      </w:r>
    </w:p>
    <w:p w14:paraId="18DCD30E" w14:textId="77777777" w:rsidR="00E44C45" w:rsidRPr="00E44C45" w:rsidRDefault="00E44C45">
      <w:pPr>
        <w:ind w:firstLine="1134"/>
        <w:rPr>
          <w:rFonts w:ascii="Arial" w:hAnsi="Arial" w:cs="Arial"/>
          <w:b/>
          <w:lang w:val="bg-BG"/>
        </w:rPr>
      </w:pPr>
      <w:r w:rsidRPr="00E44C45">
        <w:rPr>
          <w:rFonts w:ascii="Arial" w:hAnsi="Arial" w:cs="Arial"/>
          <w:b/>
          <w:lang w:val="bg-BG"/>
        </w:rPr>
        <w:t>МИНИСТЕРСКИЯ СЪВЕТ: /п/ Габриела Козарева</w:t>
      </w:r>
    </w:p>
    <w:p w14:paraId="6A998C83" w14:textId="77777777" w:rsidR="00E44C45" w:rsidRPr="00E44C45" w:rsidRDefault="00E44C45">
      <w:pPr>
        <w:rPr>
          <w:rFonts w:ascii="Arial" w:hAnsi="Arial" w:cs="Arial"/>
          <w:b/>
          <w:lang w:val="bg-BG"/>
        </w:rPr>
      </w:pPr>
    </w:p>
    <w:sectPr w:rsidR="00E44C45" w:rsidRPr="00E44C45" w:rsidSect="000F1E64">
      <w:headerReference w:type="even" r:id="rId7"/>
      <w:headerReference w:type="default" r:id="rId8"/>
      <w:pgSz w:w="11906" w:h="16838" w:code="9"/>
      <w:pgMar w:top="851" w:right="1463" w:bottom="1418" w:left="1463" w:header="102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0C18" w14:textId="77777777" w:rsidR="00BD7FA2" w:rsidRDefault="00BD7FA2">
      <w:r>
        <w:separator/>
      </w:r>
    </w:p>
  </w:endnote>
  <w:endnote w:type="continuationSeparator" w:id="0">
    <w:p w14:paraId="55F116A8" w14:textId="77777777" w:rsidR="00BD7FA2" w:rsidRDefault="00BD7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Segoe U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Cambria"/>
    <w:charset w:val="00"/>
    <w:family w:val="roman"/>
    <w:pitch w:val="variable"/>
    <w:sig w:usb0="00000001" w:usb1="00000000" w:usb2="00000000" w:usb3="00000000" w:csb0="0000001F" w:csb1="00000000"/>
  </w:font>
  <w:font w:name="A4p">
    <w:altName w:val="Calibri"/>
    <w:charset w:val="CC"/>
    <w:family w:val="swiss"/>
    <w:pitch w:val="variable"/>
    <w:sig w:usb0="00000001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U">
    <w:altName w:val="Calibri"/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7DAE6" w14:textId="77777777" w:rsidR="00BD7FA2" w:rsidRDefault="00BD7FA2">
      <w:r>
        <w:separator/>
      </w:r>
    </w:p>
  </w:footnote>
  <w:footnote w:type="continuationSeparator" w:id="0">
    <w:p w14:paraId="04DBFC5E" w14:textId="77777777" w:rsidR="00BD7FA2" w:rsidRDefault="00BD7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B1C6" w14:textId="77777777" w:rsidR="00BC6AE1" w:rsidRDefault="00BC6AE1" w:rsidP="007D015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A4DA6A" w14:textId="77777777" w:rsidR="00BC6AE1" w:rsidRDefault="00BC6A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2AB67" w14:textId="77777777" w:rsidR="00BC6AE1" w:rsidRPr="00707AB1" w:rsidRDefault="00BC6AE1" w:rsidP="007D015C">
    <w:pPr>
      <w:pStyle w:val="Header"/>
      <w:framePr w:wrap="around" w:vAnchor="text" w:hAnchor="margin" w:xAlign="center" w:y="1"/>
      <w:rPr>
        <w:rStyle w:val="PageNumber"/>
        <w:rFonts w:ascii="HebarU" w:hAnsi="HebarU"/>
      </w:rPr>
    </w:pPr>
    <w:r w:rsidRPr="00707AB1">
      <w:rPr>
        <w:rStyle w:val="PageNumber"/>
        <w:rFonts w:ascii="HebarU" w:hAnsi="HebarU"/>
      </w:rPr>
      <w:fldChar w:fldCharType="begin"/>
    </w:r>
    <w:r w:rsidRPr="00707AB1">
      <w:rPr>
        <w:rStyle w:val="PageNumber"/>
        <w:rFonts w:ascii="HebarU" w:hAnsi="HebarU"/>
      </w:rPr>
      <w:instrText xml:space="preserve">PAGE  </w:instrText>
    </w:r>
    <w:r w:rsidRPr="00707AB1">
      <w:rPr>
        <w:rStyle w:val="PageNumber"/>
        <w:rFonts w:ascii="HebarU" w:hAnsi="HebarU"/>
      </w:rPr>
      <w:fldChar w:fldCharType="separate"/>
    </w:r>
    <w:r w:rsidR="00DA151E">
      <w:rPr>
        <w:rStyle w:val="PageNumber"/>
        <w:rFonts w:ascii="HebarU" w:hAnsi="HebarU"/>
        <w:noProof/>
      </w:rPr>
      <w:t>2</w:t>
    </w:r>
    <w:r w:rsidRPr="00707AB1">
      <w:rPr>
        <w:rStyle w:val="PageNumber"/>
        <w:rFonts w:ascii="HebarU" w:hAnsi="HebarU"/>
      </w:rPr>
      <w:fldChar w:fldCharType="end"/>
    </w:r>
  </w:p>
  <w:p w14:paraId="28D63622" w14:textId="77777777" w:rsidR="00BC6AE1" w:rsidRDefault="00BC6AE1">
    <w:pPr>
      <w:pStyle w:val="Header"/>
      <w:rPr>
        <w:lang w:val="bg-BG"/>
      </w:rPr>
    </w:pPr>
  </w:p>
  <w:p w14:paraId="3CE7742B" w14:textId="77777777" w:rsidR="00BC6AE1" w:rsidRDefault="00BC6AE1">
    <w:pPr>
      <w:pStyle w:val="Header"/>
      <w:rPr>
        <w:lang w:val="bg-BG"/>
      </w:rPr>
    </w:pPr>
  </w:p>
  <w:p w14:paraId="166069D8" w14:textId="77777777" w:rsidR="00BC6AE1" w:rsidRPr="008B3743" w:rsidRDefault="00BC6AE1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653E93"/>
    <w:multiLevelType w:val="hybridMultilevel"/>
    <w:tmpl w:val="94169240"/>
    <w:lvl w:ilvl="0" w:tplc="36C8F58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16574"/>
    <w:multiLevelType w:val="hybridMultilevel"/>
    <w:tmpl w:val="0528375E"/>
    <w:lvl w:ilvl="0" w:tplc="0688DFF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4033A7"/>
    <w:multiLevelType w:val="hybridMultilevel"/>
    <w:tmpl w:val="B76C2E46"/>
    <w:lvl w:ilvl="0" w:tplc="2A8CAD6C">
      <w:start w:val="1"/>
      <w:numFmt w:val="decimal"/>
      <w:lvlText w:val="%1."/>
      <w:lvlJc w:val="left"/>
      <w:pPr>
        <w:tabs>
          <w:tab w:val="num" w:pos="1479"/>
        </w:tabs>
        <w:ind w:left="1479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9"/>
        </w:tabs>
        <w:ind w:left="159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9"/>
        </w:tabs>
        <w:ind w:left="23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9"/>
        </w:tabs>
        <w:ind w:left="30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9"/>
        </w:tabs>
        <w:ind w:left="37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9"/>
        </w:tabs>
        <w:ind w:left="44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9"/>
        </w:tabs>
        <w:ind w:left="51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9"/>
        </w:tabs>
        <w:ind w:left="59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9"/>
        </w:tabs>
        <w:ind w:left="6639" w:hanging="180"/>
      </w:pPr>
    </w:lvl>
  </w:abstractNum>
  <w:abstractNum w:abstractNumId="4" w15:restartNumberingAfterBreak="0">
    <w:nsid w:val="1356799D"/>
    <w:multiLevelType w:val="hybridMultilevel"/>
    <w:tmpl w:val="AFFAAE66"/>
    <w:lvl w:ilvl="0" w:tplc="040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72173D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94B512D"/>
    <w:multiLevelType w:val="hybridMultilevel"/>
    <w:tmpl w:val="F54ABB12"/>
    <w:lvl w:ilvl="0" w:tplc="040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21530"/>
    <w:multiLevelType w:val="hybridMultilevel"/>
    <w:tmpl w:val="0C7085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8" w15:restartNumberingAfterBreak="0">
    <w:nsid w:val="2CF1590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EDC7A90"/>
    <w:multiLevelType w:val="hybridMultilevel"/>
    <w:tmpl w:val="1E12F4AC"/>
    <w:lvl w:ilvl="0" w:tplc="64DA9CE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C774C0"/>
    <w:multiLevelType w:val="hybridMultilevel"/>
    <w:tmpl w:val="935A85DE"/>
    <w:lvl w:ilvl="0" w:tplc="D52EC43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3408484C"/>
    <w:multiLevelType w:val="hybridMultilevel"/>
    <w:tmpl w:val="9F4E08D4"/>
    <w:lvl w:ilvl="0" w:tplc="9EF0FFB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805802"/>
    <w:multiLevelType w:val="multilevel"/>
    <w:tmpl w:val="AA029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14239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F6F3A49"/>
    <w:multiLevelType w:val="hybridMultilevel"/>
    <w:tmpl w:val="892E41DE"/>
    <w:lvl w:ilvl="0" w:tplc="FFFFFFFF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4E857E07"/>
    <w:multiLevelType w:val="hybridMultilevel"/>
    <w:tmpl w:val="619E8082"/>
    <w:lvl w:ilvl="0" w:tplc="FFFFFFFF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0144C8"/>
    <w:multiLevelType w:val="hybridMultilevel"/>
    <w:tmpl w:val="FF4EFCC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27B776A"/>
    <w:multiLevelType w:val="hybridMultilevel"/>
    <w:tmpl w:val="BAA85284"/>
    <w:lvl w:ilvl="0" w:tplc="B16E6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654873"/>
    <w:multiLevelType w:val="hybridMultilevel"/>
    <w:tmpl w:val="803C07D4"/>
    <w:lvl w:ilvl="0" w:tplc="C9C4F3CC">
      <w:start w:val="1"/>
      <w:numFmt w:val="decimal"/>
      <w:lvlText w:val="%1."/>
      <w:lvlJc w:val="left"/>
      <w:pPr>
        <w:tabs>
          <w:tab w:val="num" w:pos="1479"/>
        </w:tabs>
        <w:ind w:left="1479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99"/>
        </w:tabs>
        <w:ind w:left="159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19"/>
        </w:tabs>
        <w:ind w:left="231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39"/>
        </w:tabs>
        <w:ind w:left="303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59"/>
        </w:tabs>
        <w:ind w:left="375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79"/>
        </w:tabs>
        <w:ind w:left="447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99"/>
        </w:tabs>
        <w:ind w:left="519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19"/>
        </w:tabs>
        <w:ind w:left="591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39"/>
        </w:tabs>
        <w:ind w:left="6639" w:hanging="180"/>
      </w:pPr>
    </w:lvl>
  </w:abstractNum>
  <w:abstractNum w:abstractNumId="19" w15:restartNumberingAfterBreak="0">
    <w:nsid w:val="61902104"/>
    <w:multiLevelType w:val="hybridMultilevel"/>
    <w:tmpl w:val="B534277A"/>
    <w:lvl w:ilvl="0" w:tplc="0409000F">
      <w:start w:val="1"/>
      <w:numFmt w:val="decimal"/>
      <w:lvlText w:val="%1."/>
      <w:lvlJc w:val="left"/>
      <w:pPr>
        <w:tabs>
          <w:tab w:val="num" w:pos="1479"/>
        </w:tabs>
        <w:ind w:left="1479" w:hanging="9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5361EE"/>
    <w:multiLevelType w:val="hybridMultilevel"/>
    <w:tmpl w:val="25C0BD42"/>
    <w:lvl w:ilvl="0" w:tplc="0409000F">
      <w:start w:val="1"/>
      <w:numFmt w:val="decimal"/>
      <w:lvlText w:val="%1."/>
      <w:lvlJc w:val="left"/>
      <w:pPr>
        <w:tabs>
          <w:tab w:val="num" w:pos="1311"/>
        </w:tabs>
        <w:ind w:left="13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1" w15:restartNumberingAfterBreak="0">
    <w:nsid w:val="66E06070"/>
    <w:multiLevelType w:val="hybridMultilevel"/>
    <w:tmpl w:val="AC221712"/>
    <w:lvl w:ilvl="0" w:tplc="5012339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FE79E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BC46049"/>
    <w:multiLevelType w:val="hybridMultilevel"/>
    <w:tmpl w:val="B75A9B72"/>
    <w:lvl w:ilvl="0" w:tplc="C9C4F3C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91247B"/>
    <w:multiLevelType w:val="hybridMultilevel"/>
    <w:tmpl w:val="9C5E639A"/>
    <w:lvl w:ilvl="0" w:tplc="DC949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736462">
    <w:abstractNumId w:val="15"/>
  </w:num>
  <w:num w:numId="2" w16cid:durableId="355693520">
    <w:abstractNumId w:val="0"/>
  </w:num>
  <w:num w:numId="3" w16cid:durableId="1082599958">
    <w:abstractNumId w:val="22"/>
  </w:num>
  <w:num w:numId="4" w16cid:durableId="1149326136">
    <w:abstractNumId w:val="4"/>
  </w:num>
  <w:num w:numId="5" w16cid:durableId="1199195207">
    <w:abstractNumId w:val="7"/>
  </w:num>
  <w:num w:numId="6" w16cid:durableId="453671397">
    <w:abstractNumId w:val="6"/>
  </w:num>
  <w:num w:numId="7" w16cid:durableId="138232608">
    <w:abstractNumId w:val="20"/>
  </w:num>
  <w:num w:numId="8" w16cid:durableId="1755931929">
    <w:abstractNumId w:val="12"/>
  </w:num>
  <w:num w:numId="9" w16cid:durableId="1336345456">
    <w:abstractNumId w:val="8"/>
  </w:num>
  <w:num w:numId="10" w16cid:durableId="363556670">
    <w:abstractNumId w:val="13"/>
  </w:num>
  <w:num w:numId="11" w16cid:durableId="1829519704">
    <w:abstractNumId w:val="5"/>
  </w:num>
  <w:num w:numId="12" w16cid:durableId="94059497">
    <w:abstractNumId w:val="16"/>
  </w:num>
  <w:num w:numId="13" w16cid:durableId="424762876">
    <w:abstractNumId w:val="24"/>
  </w:num>
  <w:num w:numId="14" w16cid:durableId="1747992773">
    <w:abstractNumId w:val="17"/>
  </w:num>
  <w:num w:numId="15" w16cid:durableId="2128040577">
    <w:abstractNumId w:val="1"/>
  </w:num>
  <w:num w:numId="16" w16cid:durableId="1780485715">
    <w:abstractNumId w:val="2"/>
  </w:num>
  <w:num w:numId="17" w16cid:durableId="997730476">
    <w:abstractNumId w:val="14"/>
  </w:num>
  <w:num w:numId="18" w16cid:durableId="391737325">
    <w:abstractNumId w:val="10"/>
  </w:num>
  <w:num w:numId="19" w16cid:durableId="437263735">
    <w:abstractNumId w:val="23"/>
  </w:num>
  <w:num w:numId="20" w16cid:durableId="354693285">
    <w:abstractNumId w:val="21"/>
  </w:num>
  <w:num w:numId="21" w16cid:durableId="1473525989">
    <w:abstractNumId w:val="11"/>
  </w:num>
  <w:num w:numId="22" w16cid:durableId="1921407990">
    <w:abstractNumId w:val="3"/>
  </w:num>
  <w:num w:numId="23" w16cid:durableId="713622231">
    <w:abstractNumId w:val="18"/>
  </w:num>
  <w:num w:numId="24" w16cid:durableId="262149557">
    <w:abstractNumId w:val="19"/>
  </w:num>
  <w:num w:numId="25" w16cid:durableId="1813711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1737F"/>
    <w:rsid w:val="0004228B"/>
    <w:rsid w:val="000434F7"/>
    <w:rsid w:val="0005737C"/>
    <w:rsid w:val="00062827"/>
    <w:rsid w:val="00072CF7"/>
    <w:rsid w:val="00073E67"/>
    <w:rsid w:val="000778D9"/>
    <w:rsid w:val="00085CAB"/>
    <w:rsid w:val="000900B0"/>
    <w:rsid w:val="000A14D9"/>
    <w:rsid w:val="000B68A3"/>
    <w:rsid w:val="000C5DE3"/>
    <w:rsid w:val="000D216B"/>
    <w:rsid w:val="000E03AC"/>
    <w:rsid w:val="000F1E64"/>
    <w:rsid w:val="000F2409"/>
    <w:rsid w:val="000F6530"/>
    <w:rsid w:val="001175A5"/>
    <w:rsid w:val="001203E0"/>
    <w:rsid w:val="00120437"/>
    <w:rsid w:val="00131F19"/>
    <w:rsid w:val="001432B7"/>
    <w:rsid w:val="00150571"/>
    <w:rsid w:val="00151461"/>
    <w:rsid w:val="00152FB5"/>
    <w:rsid w:val="00153985"/>
    <w:rsid w:val="00162DB2"/>
    <w:rsid w:val="001910FF"/>
    <w:rsid w:val="001A057E"/>
    <w:rsid w:val="001C1FE1"/>
    <w:rsid w:val="001C7DE5"/>
    <w:rsid w:val="001E1D98"/>
    <w:rsid w:val="001F0388"/>
    <w:rsid w:val="001F504B"/>
    <w:rsid w:val="0023168C"/>
    <w:rsid w:val="002356C4"/>
    <w:rsid w:val="00242717"/>
    <w:rsid w:val="00242F54"/>
    <w:rsid w:val="00245927"/>
    <w:rsid w:val="00256362"/>
    <w:rsid w:val="00256A51"/>
    <w:rsid w:val="0026696B"/>
    <w:rsid w:val="002A0254"/>
    <w:rsid w:val="002A174D"/>
    <w:rsid w:val="002A46F8"/>
    <w:rsid w:val="002A57BE"/>
    <w:rsid w:val="002C42AA"/>
    <w:rsid w:val="002D0DF1"/>
    <w:rsid w:val="002D2587"/>
    <w:rsid w:val="002D43A0"/>
    <w:rsid w:val="002E1B29"/>
    <w:rsid w:val="002F7F3E"/>
    <w:rsid w:val="003066F5"/>
    <w:rsid w:val="00334745"/>
    <w:rsid w:val="003418A8"/>
    <w:rsid w:val="00366F23"/>
    <w:rsid w:val="00376861"/>
    <w:rsid w:val="00390F94"/>
    <w:rsid w:val="003B1766"/>
    <w:rsid w:val="003B3161"/>
    <w:rsid w:val="003B3E9B"/>
    <w:rsid w:val="003C0BEA"/>
    <w:rsid w:val="0042181C"/>
    <w:rsid w:val="0042392A"/>
    <w:rsid w:val="004252EB"/>
    <w:rsid w:val="00437FFC"/>
    <w:rsid w:val="00440924"/>
    <w:rsid w:val="004442E2"/>
    <w:rsid w:val="0044487D"/>
    <w:rsid w:val="00462404"/>
    <w:rsid w:val="00463866"/>
    <w:rsid w:val="004816A8"/>
    <w:rsid w:val="00487B3C"/>
    <w:rsid w:val="004C199B"/>
    <w:rsid w:val="004C279F"/>
    <w:rsid w:val="004C597A"/>
    <w:rsid w:val="004D0C99"/>
    <w:rsid w:val="004D1266"/>
    <w:rsid w:val="004D1544"/>
    <w:rsid w:val="004D3CA7"/>
    <w:rsid w:val="004D40A9"/>
    <w:rsid w:val="004F47F9"/>
    <w:rsid w:val="005027FB"/>
    <w:rsid w:val="005155B4"/>
    <w:rsid w:val="00516C94"/>
    <w:rsid w:val="00541EE1"/>
    <w:rsid w:val="005457F5"/>
    <w:rsid w:val="005558B2"/>
    <w:rsid w:val="00555C1D"/>
    <w:rsid w:val="005866D4"/>
    <w:rsid w:val="005A38B2"/>
    <w:rsid w:val="005B0F27"/>
    <w:rsid w:val="005B65BD"/>
    <w:rsid w:val="005E1598"/>
    <w:rsid w:val="005E31B2"/>
    <w:rsid w:val="00606388"/>
    <w:rsid w:val="006152E3"/>
    <w:rsid w:val="006257A0"/>
    <w:rsid w:val="00645FDE"/>
    <w:rsid w:val="00667CE9"/>
    <w:rsid w:val="00675566"/>
    <w:rsid w:val="00683DAE"/>
    <w:rsid w:val="006863A0"/>
    <w:rsid w:val="0069070C"/>
    <w:rsid w:val="0069616C"/>
    <w:rsid w:val="0069784B"/>
    <w:rsid w:val="006C395B"/>
    <w:rsid w:val="006E31CA"/>
    <w:rsid w:val="006E5890"/>
    <w:rsid w:val="007063B5"/>
    <w:rsid w:val="00707AB1"/>
    <w:rsid w:val="0072300B"/>
    <w:rsid w:val="00737C68"/>
    <w:rsid w:val="00745C91"/>
    <w:rsid w:val="00746DAC"/>
    <w:rsid w:val="007473EB"/>
    <w:rsid w:val="007645CB"/>
    <w:rsid w:val="00771936"/>
    <w:rsid w:val="00775FE6"/>
    <w:rsid w:val="007B24E5"/>
    <w:rsid w:val="007D015C"/>
    <w:rsid w:val="007F3668"/>
    <w:rsid w:val="00811DD0"/>
    <w:rsid w:val="008201B5"/>
    <w:rsid w:val="008360F4"/>
    <w:rsid w:val="00851931"/>
    <w:rsid w:val="008613E4"/>
    <w:rsid w:val="00872989"/>
    <w:rsid w:val="00887BC4"/>
    <w:rsid w:val="00890F41"/>
    <w:rsid w:val="008B226E"/>
    <w:rsid w:val="008B3743"/>
    <w:rsid w:val="008C0325"/>
    <w:rsid w:val="008C1887"/>
    <w:rsid w:val="008C3367"/>
    <w:rsid w:val="008D7D91"/>
    <w:rsid w:val="008E2EA1"/>
    <w:rsid w:val="009114D8"/>
    <w:rsid w:val="0091391B"/>
    <w:rsid w:val="009208F7"/>
    <w:rsid w:val="00945334"/>
    <w:rsid w:val="009523AB"/>
    <w:rsid w:val="00952CED"/>
    <w:rsid w:val="00955E39"/>
    <w:rsid w:val="009568C2"/>
    <w:rsid w:val="0096567B"/>
    <w:rsid w:val="0097141D"/>
    <w:rsid w:val="00975CAB"/>
    <w:rsid w:val="00977788"/>
    <w:rsid w:val="009A1B9A"/>
    <w:rsid w:val="009A50F0"/>
    <w:rsid w:val="009B1F27"/>
    <w:rsid w:val="009C285B"/>
    <w:rsid w:val="009C6529"/>
    <w:rsid w:val="009E496F"/>
    <w:rsid w:val="009E5A76"/>
    <w:rsid w:val="00A03741"/>
    <w:rsid w:val="00A16D86"/>
    <w:rsid w:val="00A244F3"/>
    <w:rsid w:val="00A60773"/>
    <w:rsid w:val="00A65E0D"/>
    <w:rsid w:val="00AC34AE"/>
    <w:rsid w:val="00AC5682"/>
    <w:rsid w:val="00AD10EA"/>
    <w:rsid w:val="00AE2DAB"/>
    <w:rsid w:val="00B00F23"/>
    <w:rsid w:val="00B025D1"/>
    <w:rsid w:val="00B05663"/>
    <w:rsid w:val="00B05965"/>
    <w:rsid w:val="00B54305"/>
    <w:rsid w:val="00B55C5F"/>
    <w:rsid w:val="00B57EA0"/>
    <w:rsid w:val="00B63A3E"/>
    <w:rsid w:val="00B67BEF"/>
    <w:rsid w:val="00B705D9"/>
    <w:rsid w:val="00B916D9"/>
    <w:rsid w:val="00BB6692"/>
    <w:rsid w:val="00BC0885"/>
    <w:rsid w:val="00BC6AE1"/>
    <w:rsid w:val="00BD7FA2"/>
    <w:rsid w:val="00BE19F1"/>
    <w:rsid w:val="00BE5EC8"/>
    <w:rsid w:val="00BF1A70"/>
    <w:rsid w:val="00C20BE8"/>
    <w:rsid w:val="00C32792"/>
    <w:rsid w:val="00C478FC"/>
    <w:rsid w:val="00C51B66"/>
    <w:rsid w:val="00C57B75"/>
    <w:rsid w:val="00C6567C"/>
    <w:rsid w:val="00C67153"/>
    <w:rsid w:val="00C75F57"/>
    <w:rsid w:val="00C76794"/>
    <w:rsid w:val="00C96A45"/>
    <w:rsid w:val="00CA2099"/>
    <w:rsid w:val="00CA3017"/>
    <w:rsid w:val="00CC5571"/>
    <w:rsid w:val="00CC7EFF"/>
    <w:rsid w:val="00CD30E2"/>
    <w:rsid w:val="00CD3F81"/>
    <w:rsid w:val="00D0293D"/>
    <w:rsid w:val="00D07404"/>
    <w:rsid w:val="00D123F6"/>
    <w:rsid w:val="00D20C75"/>
    <w:rsid w:val="00D243D9"/>
    <w:rsid w:val="00D430B2"/>
    <w:rsid w:val="00D724A1"/>
    <w:rsid w:val="00D8459A"/>
    <w:rsid w:val="00D967A6"/>
    <w:rsid w:val="00DA151E"/>
    <w:rsid w:val="00DB01E4"/>
    <w:rsid w:val="00DC4EC7"/>
    <w:rsid w:val="00DD47F8"/>
    <w:rsid w:val="00DF1454"/>
    <w:rsid w:val="00DF1486"/>
    <w:rsid w:val="00E06D04"/>
    <w:rsid w:val="00E12972"/>
    <w:rsid w:val="00E262A0"/>
    <w:rsid w:val="00E262E9"/>
    <w:rsid w:val="00E3030E"/>
    <w:rsid w:val="00E44C45"/>
    <w:rsid w:val="00E53184"/>
    <w:rsid w:val="00E5445E"/>
    <w:rsid w:val="00E57E1F"/>
    <w:rsid w:val="00E71C14"/>
    <w:rsid w:val="00EB3DE8"/>
    <w:rsid w:val="00EB536E"/>
    <w:rsid w:val="00EB7BC3"/>
    <w:rsid w:val="00EC03ED"/>
    <w:rsid w:val="00ED4110"/>
    <w:rsid w:val="00ED43E5"/>
    <w:rsid w:val="00EE22E5"/>
    <w:rsid w:val="00EF044A"/>
    <w:rsid w:val="00EF4143"/>
    <w:rsid w:val="00F36F83"/>
    <w:rsid w:val="00F374AA"/>
    <w:rsid w:val="00F432AB"/>
    <w:rsid w:val="00F60ADB"/>
    <w:rsid w:val="00F73AA6"/>
    <w:rsid w:val="00F930B6"/>
    <w:rsid w:val="00F940E4"/>
    <w:rsid w:val="00F95C17"/>
    <w:rsid w:val="00FA3A10"/>
    <w:rsid w:val="00FA4C61"/>
    <w:rsid w:val="00FB2105"/>
    <w:rsid w:val="00FB526C"/>
    <w:rsid w:val="00FC5B17"/>
    <w:rsid w:val="00FC6CA0"/>
    <w:rsid w:val="00FC7EEF"/>
    <w:rsid w:val="00FD000C"/>
    <w:rsid w:val="00FD6B28"/>
    <w:rsid w:val="00FD7645"/>
    <w:rsid w:val="00FF21CD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D184B1"/>
  <w15:chartTrackingRefBased/>
  <w15:docId w15:val="{F2043A0C-4150-4AEA-B5E3-CBFAE51C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6">
    <w:name w:val="heading 6"/>
    <w:basedOn w:val="Normal"/>
    <w:next w:val="Normal"/>
    <w:qFormat/>
    <w:rsid w:val="00B025D1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B025D1"/>
    <w:pPr>
      <w:spacing w:before="240" w:after="60"/>
      <w:outlineLvl w:val="7"/>
    </w:pPr>
    <w:rPr>
      <w:rFonts w:ascii="Times New Roman" w:hAnsi="Times New Roman"/>
      <w:i/>
      <w:iCs/>
      <w:szCs w:val="24"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1C1FE1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samedocreference1">
    <w:name w:val="samedocreference1"/>
    <w:rsid w:val="00E3030E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E3030E"/>
    <w:rPr>
      <w:i w:val="0"/>
      <w:iCs w:val="0"/>
      <w:color w:val="0000FF"/>
      <w:u w:val="single"/>
    </w:rPr>
  </w:style>
  <w:style w:type="character" w:styleId="Hyperlink">
    <w:name w:val="Hyperlink"/>
    <w:rsid w:val="00E3030E"/>
    <w:rPr>
      <w:strike w:val="0"/>
      <w:dstrike w:val="0"/>
      <w:color w:val="0000FF"/>
      <w:sz w:val="18"/>
      <w:szCs w:val="18"/>
      <w:u w:val="none"/>
      <w:effect w:val="none"/>
    </w:rPr>
  </w:style>
  <w:style w:type="paragraph" w:styleId="Subtitle">
    <w:name w:val="Subtitle"/>
    <w:basedOn w:val="Normal"/>
    <w:qFormat/>
    <w:rsid w:val="00437FFC"/>
    <w:pPr>
      <w:spacing w:line="400" w:lineRule="atLeast"/>
      <w:ind w:firstLine="567"/>
      <w:jc w:val="center"/>
    </w:pPr>
    <w:rPr>
      <w:rFonts w:ascii="Times New Roman" w:hAnsi="Times New Roman"/>
      <w:b/>
      <w:sz w:val="36"/>
      <w:lang w:val="bg-BG"/>
    </w:rPr>
  </w:style>
  <w:style w:type="paragraph" w:customStyle="1" w:styleId="firstline">
    <w:name w:val="firstline"/>
    <w:basedOn w:val="Normal"/>
    <w:rsid w:val="00437FFC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title1">
    <w:name w:val="title1"/>
    <w:basedOn w:val="Normal"/>
    <w:rsid w:val="000434F7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30"/>
      <w:szCs w:val="30"/>
      <w:lang w:val="en-US"/>
    </w:rPr>
  </w:style>
  <w:style w:type="paragraph" w:customStyle="1" w:styleId="1">
    <w:name w:val="Списък на абзаци1"/>
    <w:basedOn w:val="Normal"/>
    <w:rsid w:val="009208F7"/>
    <w:pPr>
      <w:ind w:left="720"/>
      <w:contextualSpacing/>
    </w:pPr>
    <w:rPr>
      <w:lang w:val="bg-BG"/>
    </w:rPr>
  </w:style>
  <w:style w:type="paragraph" w:customStyle="1" w:styleId="basictext">
    <w:name w:val="basic_text"/>
    <w:basedOn w:val="Normal"/>
    <w:rsid w:val="009208F7"/>
    <w:pPr>
      <w:spacing w:before="120" w:after="120"/>
    </w:pPr>
    <w:rPr>
      <w:rFonts w:ascii="Calibri Light" w:hAnsi="Calibri Light"/>
      <w:lang w:val="bg-BG"/>
    </w:rPr>
  </w:style>
  <w:style w:type="paragraph" w:styleId="BalloonText">
    <w:name w:val="Balloon Text"/>
    <w:basedOn w:val="Normal"/>
    <w:semiHidden/>
    <w:rsid w:val="00B05663"/>
    <w:rPr>
      <w:rFonts w:ascii="Tahoma" w:hAnsi="Tahoma" w:cs="Tahoma"/>
      <w:sz w:val="16"/>
      <w:szCs w:val="16"/>
    </w:rPr>
  </w:style>
  <w:style w:type="paragraph" w:customStyle="1" w:styleId="m">
    <w:name w:val="m"/>
    <w:basedOn w:val="Normal"/>
    <w:rsid w:val="00131F19"/>
    <w:pPr>
      <w:ind w:firstLine="990"/>
      <w:jc w:val="both"/>
    </w:pPr>
    <w:rPr>
      <w:rFonts w:ascii="Times New Roman" w:hAnsi="Times New Roman"/>
      <w:color w:val="000000"/>
      <w:szCs w:val="24"/>
      <w:lang w:val="en-US"/>
    </w:rPr>
  </w:style>
  <w:style w:type="paragraph" w:customStyle="1" w:styleId="Default">
    <w:name w:val="Default"/>
    <w:rsid w:val="00555C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Char">
    <w:name w:val="Char Char Char Знак"/>
    <w:basedOn w:val="Normal"/>
    <w:rsid w:val="004D1266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Cvety</dc:creator>
  <cp:keywords/>
  <dc:description/>
  <cp:lastModifiedBy>Мария Любомирова Карагьозова</cp:lastModifiedBy>
  <cp:revision>2</cp:revision>
  <cp:lastPrinted>2025-10-29T11:05:00Z</cp:lastPrinted>
  <dcterms:created xsi:type="dcterms:W3CDTF">2025-10-29T14:59:00Z</dcterms:created>
  <dcterms:modified xsi:type="dcterms:W3CDTF">2025-10-29T14:59:00Z</dcterms:modified>
</cp:coreProperties>
</file>